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7" w:rsidRPr="00F90D70" w:rsidRDefault="00323F3E" w:rsidP="00F90D7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NACRT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0D70">
        <w:rPr>
          <w:rFonts w:ascii="Times New Roman" w:eastAsia="Times New Roman" w:hAnsi="Times New Roman" w:cs="Times New Roman"/>
          <w:b/>
          <w:bCs/>
          <w:sz w:val="36"/>
          <w:szCs w:val="36"/>
        </w:rPr>
        <w:t>TEHNIČKI PROPIS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b/>
          <w:bCs/>
          <w:sz w:val="28"/>
          <w:szCs w:val="28"/>
        </w:rPr>
        <w:t>ZA SPREGNUTE KONSTRUKCIJE OD ČELIKA I BETONA</w:t>
      </w:r>
    </w:p>
    <w:p w:rsidR="009E0E87" w:rsidRPr="00F90D70" w:rsidRDefault="009E0E87" w:rsidP="00F90D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9E0E8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I. OPŠT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>E ODREDBE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 1.</w:t>
      </w:r>
    </w:p>
    <w:p w:rsidR="00B73217" w:rsidRPr="00F90D70" w:rsidRDefault="00E6569F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Ovim Tehničkim propisom (u dalj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em tekstu: Propis)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u okviru ispunjavanja bitnih zahtjeva za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objekat, propisuju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spregnute konstrukcije od čelika i betona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A10EAD" w:rsidRPr="00F90D70">
        <w:rPr>
          <w:rFonts w:ascii="Times New Roman" w:eastAsia="Times New Roman" w:hAnsi="Times New Roman" w:cs="Times New Roman"/>
          <w:sz w:val="24"/>
          <w:szCs w:val="24"/>
        </w:rPr>
        <w:t>objektima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(u dalj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em tekstu: spregnuta kon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strukcija), zahtjevi za projektovanje, izvođenje, upotrebljivost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održavanje i drugi zahtje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vi za spregnute konstrukcije, kao i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građev</w:t>
      </w:r>
      <w:r w:rsidR="00A10EAD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10EAD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 proizvode namijenjene ugradnji u spreg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nutu konstrukciju (u daljem tekstu: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proizvodi).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Ovaj Propis odnos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 xml:space="preserve">i se i na elemente u </w:t>
      </w:r>
      <w:r w:rsidR="00A10EAD" w:rsidRPr="00F90D70">
        <w:rPr>
          <w:rFonts w:ascii="Times New Roman" w:eastAsia="Times New Roman" w:hAnsi="Times New Roman" w:cs="Times New Roman"/>
          <w:sz w:val="24"/>
          <w:szCs w:val="24"/>
        </w:rPr>
        <w:t>objektima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ni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su sastavni dio spregnut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>e konstrukcije (nekonstruktivni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elementi) odnosno na elemente spr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>egnute konstrukcije koji ne uti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ču na mehaničku 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>otpornost i stabilnost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cjelini.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Ovaj Propis ne odnosi se na spregnute konstrukcije koje ni</w:t>
      </w:r>
      <w:r w:rsidR="007D0855" w:rsidRPr="00F90D70">
        <w:rPr>
          <w:rFonts w:ascii="Times New Roman" w:eastAsia="Times New Roman" w:hAnsi="Times New Roman" w:cs="Times New Roman"/>
          <w:sz w:val="24"/>
          <w:szCs w:val="24"/>
        </w:rPr>
        <w:t>jesu obuhvaćene 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upućuje Prilog »E«.</w:t>
      </w:r>
    </w:p>
    <w:p w:rsidR="00B73217" w:rsidRPr="00F90D70" w:rsidRDefault="007D0855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B73217" w:rsidRPr="00F90D70" w:rsidRDefault="007D0855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Projektovanje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izvođ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enje, održavanje i način upotrebe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moraju biti takvi da se ispune zahtjevi propisani ovim Propisom.</w:t>
      </w:r>
    </w:p>
    <w:p w:rsidR="00B73217" w:rsidRPr="00F90D70" w:rsidRDefault="007D0855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Spregnu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ta konstrukcija je dio 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sklopa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 xml:space="preserve">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(2) Ispunjavanje bitnog zahtjeva mehaničke otpornosti i stabilnosti 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dijela bitnog zahtjeva zaštite od požara, koji se odnosi na očuvanje nosivosti spregnute konst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rukcije u slučaju požara tokom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određenog vremena utvrđ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enog posebnim propisom (u dalj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em tekstu: otpornost na požar), postiže se spregnutom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konstrukcijom koja ima 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 zahtjeve propisane ovim Propisom.</w:t>
      </w:r>
    </w:p>
    <w:p w:rsidR="00B73217" w:rsidRPr="00F90D70" w:rsidRDefault="001D284B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B73217" w:rsidRPr="00F90D70" w:rsidRDefault="001D284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na ko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je se primjenjuje ovaj Propis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su:</w:t>
      </w:r>
    </w:p>
    <w:p w:rsidR="001D284B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sredstva za sprezanje čelik-beton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284B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beton,</w:t>
      </w:r>
    </w:p>
    <w:p w:rsidR="001D284B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cement,</w:t>
      </w:r>
    </w:p>
    <w:p w:rsidR="001D284B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agregat,</w:t>
      </w:r>
    </w:p>
    <w:p w:rsidR="0050163D" w:rsidRPr="00F90D70" w:rsidRDefault="00EB77D1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doda</w:t>
      </w:r>
      <w:r w:rsidR="006C6F15" w:rsidRPr="00F90D70">
        <w:rPr>
          <w:rFonts w:ascii="Times New Roman" w:eastAsia="Times New Roman" w:hAnsi="Times New Roman" w:cs="Times New Roman"/>
          <w:sz w:val="24"/>
          <w:szCs w:val="24"/>
        </w:rPr>
        <w:t>ci betonu i</w:t>
      </w:r>
      <w:r w:rsidR="001D284B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malteru za injektiranje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63D" w:rsidRPr="00F90D70" w:rsidRDefault="0050163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– proizvodi i sistemi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zaštitu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sanaciju betonskih 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jelova,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armatura,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čelik za armiranje,</w:t>
      </w:r>
    </w:p>
    <w:p w:rsidR="0050163D" w:rsidRPr="00F90D70" w:rsidRDefault="0050163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čelik za prednaprezanje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proizvodi od čelika (toplo i hladno oblikovani čelični profili, limovi, t</w:t>
      </w:r>
      <w:r w:rsidR="0050163D" w:rsidRPr="00F90D70">
        <w:rPr>
          <w:rFonts w:ascii="Times New Roman" w:eastAsia="Times New Roman" w:hAnsi="Times New Roman" w:cs="Times New Roman"/>
          <w:sz w:val="24"/>
          <w:szCs w:val="24"/>
        </w:rPr>
        <w:t>rake, šipke, žice, čelični odliv</w:t>
      </w:r>
      <w:r w:rsidR="008305AE" w:rsidRPr="00F90D70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0163D" w:rsidRPr="00F90D70">
        <w:rPr>
          <w:rFonts w:ascii="Times New Roman" w:eastAsia="Times New Roman" w:hAnsi="Times New Roman" w:cs="Times New Roman"/>
          <w:sz w:val="24"/>
          <w:szCs w:val="24"/>
        </w:rPr>
        <w:t>proizvodi za zaštitu čeličnih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jelova od korozije</w:t>
      </w:r>
      <w:r w:rsidR="0050163D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mehaničk</w:t>
      </w:r>
      <w:r w:rsidR="00B851AA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spojn</w:t>
      </w:r>
      <w:r w:rsidR="008305AE" w:rsidRPr="00F90D70">
        <w:rPr>
          <w:rFonts w:ascii="Times New Roman" w:eastAsia="Times New Roman" w:hAnsi="Times New Roman" w:cs="Times New Roman"/>
          <w:sz w:val="24"/>
          <w:szCs w:val="24"/>
        </w:rPr>
        <w:t>a sredstva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dodatni materijali za zavarivanje,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v</w:t>
      </w:r>
      <w:r w:rsidR="00B851AA" w:rsidRPr="00F90D70">
        <w:rPr>
          <w:rFonts w:ascii="Times New Roman" w:eastAsia="Times New Roman" w:hAnsi="Times New Roman" w:cs="Times New Roman"/>
          <w:sz w:val="24"/>
          <w:szCs w:val="24"/>
        </w:rPr>
        <w:t>učeni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visoke čvrstoće,</w:t>
      </w:r>
    </w:p>
    <w:p w:rsidR="0050163D" w:rsidRPr="00F90D70" w:rsidRDefault="0050163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ležišta konstrukcija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63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pre</w:t>
      </w:r>
      <w:r w:rsidR="00C85BF1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spregnute konstrukcije</w:t>
      </w:r>
      <w:r w:rsidR="0050163D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255394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drugi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za koje su propisani zahtjevi u prilozima ovoga Propisa radi ugradnje zajedno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proizvodima iz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="00E32FDA"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do 16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 ovoga stava.</w:t>
      </w:r>
    </w:p>
    <w:p w:rsidR="00B73217" w:rsidRPr="00F90D70" w:rsidRDefault="00CC23E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S</w:t>
      </w:r>
      <w:r w:rsidR="00CC23EA" w:rsidRPr="00F90D70">
        <w:rPr>
          <w:rFonts w:ascii="Times New Roman" w:eastAsia="Times New Roman" w:hAnsi="Times New Roman" w:cs="Times New Roman"/>
          <w:sz w:val="24"/>
          <w:szCs w:val="24"/>
        </w:rPr>
        <w:t>pregnuta konstrukcija i građevnski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na koje se primjenjuje ovaj Propis moraju imati </w:t>
      </w:r>
      <w:r w:rsidR="00524117" w:rsidRPr="00F90D70"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17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ispunjavati druge zahtjeve propisane ovim Propisom.</w:t>
      </w:r>
    </w:p>
    <w:p w:rsidR="00B73217" w:rsidRPr="00F90D70" w:rsidRDefault="00CC23E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Sastavni 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jelovi spregnute konstrukcij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(temelji i slično), i građevnski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koji se u njih ugrađuju, a koji 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su obuhvaćeni ovim Propisom, moraju, osim odredbi ovoga Propisa, zadovoljiti i odredbe posebnog Propisa kojim se uređuju takve konstrukcije.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CC23E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II. TEHNIČKE KARAKTERISTIKE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 xml:space="preserve"> SPREGNUTE KONSTRUKCIJE</w:t>
      </w:r>
    </w:p>
    <w:p w:rsidR="00B73217" w:rsidRPr="00F90D70" w:rsidRDefault="006A0EC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B73217" w:rsidRPr="00F90D70" w:rsidRDefault="00CC23E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konstrukcije moraju biti takve da tokom eksploatacionog vijeka 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uz propisano, odnosno projektom određeno izvođenje i održavanje spregnute konstr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ukcije, ona podnese sve uticaje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uobičajen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upotrebe i uticaje okoline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ko da t</w:t>
      </w:r>
      <w:r w:rsidR="00C85BF1" w:rsidRPr="00F90D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kom građenja i upotrebe predvidiva opterećenja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prouzrokuju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0ECC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0ECC" w:rsidRPr="00F90D70">
        <w:rPr>
          <w:rFonts w:ascii="Times New Roman" w:eastAsia="Times New Roman" w:hAnsi="Times New Roman" w:cs="Times New Roman"/>
          <w:sz w:val="24"/>
          <w:szCs w:val="24"/>
        </w:rPr>
        <w:t>rušenje objekta ili njegovog dijela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0ECC" w:rsidRPr="00F90D70" w:rsidRDefault="006A0ECC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deformacije nedopuštenog stepena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0ECC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oštećenja građev</w:t>
      </w:r>
      <w:r w:rsidR="006A0ECC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0ECC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og sklopa ili opreme zbog deformacije spregnute konstrukcije,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ne</w:t>
      </w:r>
      <w:r w:rsidR="00C85BF1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razm</w:t>
      </w:r>
      <w:r w:rsidR="006A0ECC" w:rsidRPr="00F90D70">
        <w:rPr>
          <w:rFonts w:ascii="Times New Roman" w:eastAsia="Times New Roman" w:hAnsi="Times New Roman" w:cs="Times New Roman"/>
          <w:sz w:val="24"/>
          <w:szCs w:val="24"/>
        </w:rPr>
        <w:t>jerno velika oštećenja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ili njeg</w:t>
      </w:r>
      <w:r w:rsidR="006A0ECC" w:rsidRPr="00F90D70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dijela u odnosu na uzrok zbog kojih su nastala.</w:t>
      </w:r>
    </w:p>
    <w:p w:rsidR="00B73217" w:rsidRPr="00F90D70" w:rsidRDefault="00B82655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B6136" w:rsidRPr="00F90D70">
        <w:rPr>
          <w:rFonts w:ascii="Times New Roman" w:eastAsia="Times New Roman" w:hAnsi="Times New Roman" w:cs="Times New Roman"/>
          <w:sz w:val="24"/>
          <w:szCs w:val="24"/>
        </w:rPr>
        <w:t>pregnute konstrukcije, uz uslove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stava 1. ovoga člana, moraju biti takv</w:t>
      </w:r>
      <w:r w:rsidR="005B6136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da se u slučaju požara očuva nosivost </w:t>
      </w:r>
      <w:r w:rsidR="005B6136" w:rsidRPr="00F90D70">
        <w:rPr>
          <w:rFonts w:ascii="Times New Roman" w:eastAsia="Times New Roman" w:hAnsi="Times New Roman" w:cs="Times New Roman"/>
          <w:sz w:val="24"/>
          <w:szCs w:val="24"/>
        </w:rPr>
        <w:t>konstrukcije ili njenog dijela to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kom određenog vremena propisanog posebnim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Tehničk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5311BD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iz stavova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i 2. ovoga član</w:t>
      </w:r>
      <w:r w:rsidR="005311BD" w:rsidRPr="00F90D70">
        <w:rPr>
          <w:rFonts w:ascii="Times New Roman" w:eastAsia="Times New Roman" w:hAnsi="Times New Roman" w:cs="Times New Roman"/>
          <w:sz w:val="24"/>
          <w:szCs w:val="24"/>
        </w:rPr>
        <w:t>a postižu se projektovanjem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izvođenjem spregnute konstrukcije u skladu s</w:t>
      </w:r>
      <w:r w:rsidR="005311B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(4) Očuvanje tehničkih </w:t>
      </w:r>
      <w:r w:rsidR="00555E80"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stav</w:t>
      </w:r>
      <w:r w:rsidR="00B462EC" w:rsidRPr="00F90D70">
        <w:rPr>
          <w:rFonts w:ascii="Times New Roman" w:eastAsia="Times New Roman" w:hAnsi="Times New Roman" w:cs="Times New Roman"/>
          <w:sz w:val="24"/>
          <w:szCs w:val="24"/>
        </w:rPr>
        <w:t xml:space="preserve">ova 1.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2. ovoga člana postiže se održavanjem spregnute konstrukcije u skladu s</w:t>
      </w:r>
      <w:r w:rsidR="00B462E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ovoga Propisa.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217" w:rsidRPr="00F90D70" w:rsidRDefault="00B462E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Ako spregnuta konstrukcija ima tehničk</w:t>
      </w:r>
      <w:r w:rsidR="003C72DE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DE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propisan</w:t>
      </w:r>
      <w:r w:rsidR="003C72DE" w:rsidRPr="00F90D70">
        <w:rPr>
          <w:rFonts w:ascii="Times New Roman" w:eastAsia="Times New Roman" w:hAnsi="Times New Roman" w:cs="Times New Roman"/>
          <w:sz w:val="24"/>
          <w:szCs w:val="24"/>
        </w:rPr>
        <w:t>e članom 6. stavovima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i 2. ovoga Propis</w:t>
      </w:r>
      <w:r w:rsidR="003C72DE" w:rsidRPr="00F90D70">
        <w:rPr>
          <w:rFonts w:ascii="Times New Roman" w:eastAsia="Times New Roman" w:hAnsi="Times New Roman" w:cs="Times New Roman"/>
          <w:sz w:val="24"/>
          <w:szCs w:val="24"/>
        </w:rPr>
        <w:t>a, podrazumijeva se da objekat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ispunjava bitni zahtjev mehan</w:t>
      </w:r>
      <w:r w:rsidR="003C72DE" w:rsidRPr="00F90D70">
        <w:rPr>
          <w:rFonts w:ascii="Times New Roman" w:eastAsia="Times New Roman" w:hAnsi="Times New Roman" w:cs="Times New Roman"/>
          <w:sz w:val="24"/>
          <w:szCs w:val="24"/>
        </w:rPr>
        <w:t>ičke otpornosti i stabilnosti,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da ima propisanu otpornost na požar.</w:t>
      </w:r>
    </w:p>
    <w:p w:rsidR="00B73217" w:rsidRPr="00F90D70" w:rsidRDefault="003C72D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Kada je, u skaldu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propisima, potrebna dodatna zaštita spregnute konstrukcije radi ispunjavanja zahtjeva otpornosti na požar (obloga, sprinkler instalacij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F6249E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sl.), ta zaštita smatra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će se sastavnim dijelom tehničkog rješenja spregnute konstrukcije.</w:t>
      </w:r>
    </w:p>
    <w:p w:rsidR="00B73217" w:rsidRPr="00F90D70" w:rsidRDefault="00F6249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B73217" w:rsidRPr="00F90D70" w:rsidRDefault="00C46C3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moraju biti takv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da, osim ispunjavanja zahtjeva ovoga Propisa, budu ispunjeni i zahtjevi posebnih propisa kojima se uređuje ispunjav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anje drugih bitnih zahtjeva za objekat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0845F1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Spregnuta konstrukcija mora, nakon rekonstrukcije </w:t>
      </w:r>
      <w:r w:rsidR="002F1E3A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čiji</w:t>
      </w:r>
      <w:r w:rsidR="002F1E3A"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sastavni dio, imati 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3A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propisan</w:t>
      </w:r>
      <w:r w:rsidR="002F1E3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</w:t>
      </w:r>
      <w:r w:rsidR="002F1E3A" w:rsidRPr="00F90D70">
        <w:rPr>
          <w:rFonts w:ascii="Times New Roman" w:eastAsia="Times New Roman" w:hAnsi="Times New Roman" w:cs="Times New Roman"/>
          <w:sz w:val="24"/>
          <w:szCs w:val="24"/>
        </w:rPr>
        <w:t>nom 6. stavovima 1. i 2. i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 8. ovoga Propisa.</w:t>
      </w:r>
    </w:p>
    <w:p w:rsidR="00B73217" w:rsidRPr="00F90D70" w:rsidRDefault="001C51F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Izuzeto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 stava 1. ovoga člana, spregnuta konstrukcija mora nakon rekonstrukcije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objekta, kojom se ne uti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če bitno na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imati najmanje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imala prije rekonstrukcije (u dalj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em tekstu: zatečene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11CE" w:rsidRPr="00F90D70">
        <w:rPr>
          <w:rFonts w:ascii="Times New Roman" w:eastAsia="Times New Roman" w:hAnsi="Times New Roman" w:cs="Times New Roman"/>
          <w:sz w:val="24"/>
          <w:szCs w:val="24"/>
        </w:rPr>
        <w:t>, ako su iste u</w:t>
      </w:r>
      <w:r w:rsidR="00D81D91" w:rsidRPr="00F90D70">
        <w:rPr>
          <w:rFonts w:ascii="Times New Roman" w:eastAsia="Times New Roman" w:hAnsi="Times New Roman" w:cs="Times New Roman"/>
          <w:sz w:val="24"/>
          <w:szCs w:val="24"/>
        </w:rPr>
        <w:t xml:space="preserve"> skladu sa propisima koji su važili u vrijeme njene iz</w:t>
      </w:r>
      <w:r w:rsidR="00C211CE" w:rsidRPr="00F90D70">
        <w:rPr>
          <w:rFonts w:ascii="Times New Roman" w:eastAsia="Times New Roman" w:hAnsi="Times New Roman" w:cs="Times New Roman"/>
          <w:sz w:val="24"/>
          <w:szCs w:val="24"/>
        </w:rPr>
        <w:t>gradnje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Smatra se da rekonstrukcija </w:t>
      </w:r>
      <w:r w:rsidR="001C51F2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76487F" w:rsidRPr="00F90D70">
        <w:rPr>
          <w:rFonts w:ascii="Times New Roman" w:eastAsia="Times New Roman" w:hAnsi="Times New Roman" w:cs="Times New Roman"/>
          <w:sz w:val="24"/>
          <w:szCs w:val="24"/>
        </w:rPr>
        <w:t xml:space="preserve"> nema bitan uticaj na 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7F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ako su zatečen</w:t>
      </w:r>
      <w:r w:rsidR="00F41B6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F41B6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69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vezan</w:t>
      </w:r>
      <w:r w:rsidR="00F41B6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mehaničku otpornost i stabilnost zadovoljavajuć</w:t>
      </w:r>
      <w:r w:rsidR="00991E7F" w:rsidRPr="00F90D70">
        <w:rPr>
          <w:rFonts w:ascii="Times New Roman" w:eastAsia="Times New Roman" w:hAnsi="Times New Roman" w:cs="Times New Roman"/>
          <w:sz w:val="24"/>
          <w:szCs w:val="24"/>
        </w:rPr>
        <w:t>e i ako se mijenjaju do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10% (npr. promjena mase </w:t>
      </w:r>
      <w:r w:rsidR="00991E7F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promjena položaja </w:t>
      </w:r>
      <w:r w:rsidR="00515809" w:rsidRPr="00F90D70">
        <w:rPr>
          <w:rFonts w:ascii="Times New Roman" w:eastAsia="Times New Roman" w:hAnsi="Times New Roman" w:cs="Times New Roman"/>
          <w:sz w:val="24"/>
          <w:szCs w:val="24"/>
        </w:rPr>
        <w:t>centra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masa ili </w:t>
      </w:r>
      <w:r w:rsidR="00515809" w:rsidRPr="00F90D70">
        <w:rPr>
          <w:rFonts w:ascii="Times New Roman" w:eastAsia="Times New Roman" w:hAnsi="Times New Roman" w:cs="Times New Roman"/>
          <w:sz w:val="24"/>
          <w:szCs w:val="24"/>
        </w:rPr>
        <w:t>centra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krutosti, promjena naprezanja u proračunskim presjecima i sl.).</w:t>
      </w:r>
    </w:p>
    <w:p w:rsidR="00B73217" w:rsidRPr="00F90D70" w:rsidRDefault="00D573F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(4) Odredba stav</w:t>
      </w:r>
      <w:r w:rsidR="00542777" w:rsidRPr="00F90D70">
        <w:rPr>
          <w:rFonts w:ascii="Times New Roman" w:eastAsia="Times New Roman" w:hAnsi="Times New Roman" w:cs="Times New Roman"/>
          <w:sz w:val="24"/>
          <w:szCs w:val="24"/>
        </w:rPr>
        <w:t>a 2.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ne primjenjuje se:</w:t>
      </w:r>
    </w:p>
    <w:p w:rsidR="0054277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n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a nove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jelove spregnute konstrukcije koji nastaju rekonstrukcijom,</w:t>
      </w:r>
    </w:p>
    <w:p w:rsidR="0054277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na višestruke rekonstrukcije 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objekta kojima se mijenjaju zatečene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kcije u cjelini odnosno njenih pojedinih djelova, čij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su vezan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mehaničku otpornost i stabilnost </w:t>
      </w:r>
      <w:r w:rsidR="00D573FA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277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na rekonstrukciju </w:t>
      </w:r>
      <w:r w:rsidR="005B4D70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D70" w:rsidRPr="00F90D70">
        <w:rPr>
          <w:rFonts w:ascii="Times New Roman" w:eastAsia="Times New Roman" w:hAnsi="Times New Roman" w:cs="Times New Roman"/>
          <w:sz w:val="24"/>
          <w:szCs w:val="24"/>
        </w:rPr>
        <w:t>čija 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spregnuta konstrukcija oštećena tako da postoji opasnost z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a život i zdravlje ljudi, okolinu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prirodu, druge 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objekte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stvari ili stabilnost tla na okolnom zemljištu,</w:t>
      </w:r>
    </w:p>
    <w:p w:rsidR="0054277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na rekonstrukciju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cilj produženje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ovanog eksploatacionog vijeka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277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na rekonstrukcije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saobraćajnica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energetskih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skladištenje zapaljivih 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tečnosti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plinova i toksičnih materijala,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radija i televizije, telekomunikacija,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namijenjenih okupljanju većeg broja ljudi (npr.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bioskopi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pozorišta, sportski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izložben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i objekti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fakultet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škole, zdravstven</w:t>
      </w:r>
      <w:r w:rsidR="00EC7FB9" w:rsidRPr="00F90D70">
        <w:rPr>
          <w:rFonts w:ascii="Times New Roman" w:eastAsia="Times New Roman" w:hAnsi="Times New Roman" w:cs="Times New Roman"/>
          <w:sz w:val="24"/>
          <w:szCs w:val="24"/>
        </w:rPr>
        <w:t>i objekti i sl.), objekte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interventnih službi (vatrogasne, hitne pomoć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i, javne i nacionalne bezbjednosti i sl.), objekte</w:t>
      </w:r>
      <w:r w:rsidR="0054277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a više od deset spratova</w:t>
      </w:r>
      <w:r w:rsidR="0054277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sl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na rekonstrukciju 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objek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javne namjene za koju je projekt izrađen prije 8. 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oktobra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1964. </w:t>
      </w:r>
      <w:r w:rsidR="007D397E" w:rsidRPr="00F90D7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9C585C" w:rsidRPr="00F90D70">
        <w:rPr>
          <w:rFonts w:ascii="Times New Roman" w:eastAsia="Times New Roman" w:hAnsi="Times New Roman" w:cs="Times New Roman"/>
          <w:sz w:val="24"/>
          <w:szCs w:val="24"/>
        </w:rPr>
        <w:t>. U tom slučaju objekat nakon rekonstrukcije mora imati seizmičku otpornost prema ovom Propisu.</w:t>
      </w:r>
    </w:p>
    <w:p w:rsidR="00B73217" w:rsidRPr="00F90D70" w:rsidRDefault="00D573F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B73217" w:rsidRPr="00F90D70" w:rsidRDefault="009C585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zaštite spregnute konstrukcije od korozije moraju osigurati ispunjavanje zahtjeva iz člana 6.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(2) Zaštita spregnute konstrukcije od korozije mora se </w:t>
      </w:r>
      <w:r w:rsidR="003A5D8B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provoditi </w:t>
      </w:r>
      <w:r w:rsidR="007D4E56" w:rsidRPr="00F90D70">
        <w:rPr>
          <w:rFonts w:ascii="Times New Roman" w:eastAsia="Times New Roman" w:hAnsi="Times New Roman" w:cs="Times New Roman"/>
          <w:sz w:val="24"/>
          <w:szCs w:val="24"/>
        </w:rPr>
        <w:t xml:space="preserve">tako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06D43"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osigura postizanje karakteristika</w:t>
      </w:r>
      <w:r w:rsidR="00DD3DAD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zaštite iz stava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D3DAD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ovoga člana.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Ako se zaštita </w:t>
      </w:r>
      <w:r w:rsidR="00B54F66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provodi:</w:t>
      </w:r>
    </w:p>
    <w:p w:rsidR="00B54F66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5D48" w:rsidRPr="00F90D70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r w:rsidR="00DC201A" w:rsidRPr="00F90D70">
        <w:rPr>
          <w:rFonts w:ascii="Times New Roman" w:eastAsia="Times New Roman" w:hAnsi="Times New Roman" w:cs="Times New Roman"/>
          <w:sz w:val="24"/>
          <w:szCs w:val="24"/>
        </w:rPr>
        <w:t>Prilogu »J« Tehničkog propisa za betonske konstrukcije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smatra se da je osigurano posti</w:t>
      </w:r>
      <w:r w:rsidR="00B54F66" w:rsidRPr="00F90D70">
        <w:rPr>
          <w:rFonts w:ascii="Times New Roman" w:eastAsia="Times New Roman" w:hAnsi="Times New Roman" w:cs="Times New Roman"/>
          <w:sz w:val="24"/>
          <w:szCs w:val="24"/>
        </w:rPr>
        <w:t xml:space="preserve">zanje </w:t>
      </w:r>
      <w:r w:rsidR="00016386"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="00B54F66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zaštite iz stava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u dijelu u kojem se zaštita odnosi na betonski dio spregnute konstrukcije,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5D48" w:rsidRPr="00F90D70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r w:rsidR="00DC201A" w:rsidRPr="00F90D70">
        <w:rPr>
          <w:rFonts w:ascii="Times New Roman" w:eastAsia="Times New Roman" w:hAnsi="Times New Roman" w:cs="Times New Roman"/>
          <w:sz w:val="24"/>
          <w:szCs w:val="24"/>
        </w:rPr>
        <w:t>Prilogu »I« Tehničkog propisa za čelične konstrukcije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smatra se da je os</w:t>
      </w:r>
      <w:r w:rsidR="00016386" w:rsidRPr="00F90D70">
        <w:rPr>
          <w:rFonts w:ascii="Times New Roman" w:eastAsia="Times New Roman" w:hAnsi="Times New Roman" w:cs="Times New Roman"/>
          <w:sz w:val="24"/>
          <w:szCs w:val="24"/>
        </w:rPr>
        <w:t>igurano postizanje karakteristika zaštite iz stava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u dijelu u kojem se zaštita odnosi na čelični dio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(4) Dopušteno je koristiti i druge 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4631B1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pored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onih na koje upućuju </w:t>
      </w:r>
      <w:r w:rsidR="004631B1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eh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>nički</w:t>
      </w:r>
      <w:r w:rsidR="004631B1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propisi navedeni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stav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3. ovog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>a člana pod uslovom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da je postignut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 xml:space="preserve"> isti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E86" w:rsidRPr="00F90D70">
        <w:rPr>
          <w:rFonts w:ascii="Times New Roman" w:eastAsia="Times New Roman" w:hAnsi="Times New Roman" w:cs="Times New Roman"/>
          <w:sz w:val="24"/>
          <w:szCs w:val="24"/>
        </w:rPr>
        <w:t>nivo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zaštite.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(5) Zaštita spregnute konstrukcije od korozije smatra se sastavnim dijelom tehničkog rješenja spregnute konstrukcije.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III. GRAĐEVN</w:t>
      </w:r>
      <w:r w:rsidR="009C3C53" w:rsidRPr="00F90D70">
        <w:rPr>
          <w:rFonts w:ascii="Times New Roman" w:eastAsia="Times New Roman" w:hAnsi="Times New Roman" w:cs="Times New Roman"/>
          <w:sz w:val="28"/>
          <w:szCs w:val="28"/>
        </w:rPr>
        <w:t>SK</w:t>
      </w:r>
      <w:r w:rsidRPr="00F90D70">
        <w:rPr>
          <w:rFonts w:ascii="Times New Roman" w:eastAsia="Times New Roman" w:hAnsi="Times New Roman" w:cs="Times New Roman"/>
          <w:sz w:val="28"/>
          <w:szCs w:val="28"/>
        </w:rPr>
        <w:t>I PROIZVODI ZA SPREGNUTE KONSTRUKCIJE</w:t>
      </w:r>
    </w:p>
    <w:p w:rsidR="00B73217" w:rsidRPr="00F90D70" w:rsidRDefault="009C3C53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B73217" w:rsidRPr="00F90D70" w:rsidRDefault="00BD2655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Građevnski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proizvode se u proizvodnim pogonima (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fabrikama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) izvan gradilišta, ako 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vim Propisom za pojedine građevinske proizvode nije drugačij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 propisano.</w:t>
      </w:r>
    </w:p>
    <w:p w:rsidR="00B73217" w:rsidRPr="00F90D70" w:rsidRDefault="004631B1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Izuzet</w:t>
      </w:r>
      <w:r w:rsidR="003C22BE" w:rsidRPr="00F90D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 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ava 1. ovoga člana prefabrikovani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spregnute konstrukcije i sredstva za sprezanje spregnute konstrukcije (u daljem tekstu: </w:t>
      </w:r>
      <w:r w:rsidR="00BD6306" w:rsidRPr="00F90D70">
        <w:rPr>
          <w:rFonts w:ascii="Times New Roman" w:eastAsia="Times New Roman" w:hAnsi="Times New Roman" w:cs="Times New Roman"/>
          <w:sz w:val="24"/>
          <w:szCs w:val="24"/>
        </w:rPr>
        <w:t>prefabrikovani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elementi) mogu biti izrađeni na gradilištu za potrebe toga gradilišta.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Pod gradilištem se, osim prostora određenog Zakonom o </w:t>
      </w:r>
      <w:r w:rsidR="003C22BE" w:rsidRPr="00F90D70">
        <w:rPr>
          <w:rFonts w:ascii="Times New Roman" w:eastAsia="Times New Roman" w:hAnsi="Times New Roman" w:cs="Times New Roman"/>
          <w:sz w:val="24"/>
          <w:szCs w:val="24"/>
        </w:rPr>
        <w:t>uređenju prostora i izgradnji 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u smislu odredbe stava 2. ovoga člana podrazumijeva i proizvodni pogon u kojem se pre</w:t>
      </w:r>
      <w:r w:rsidR="00BD6306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elementi, primjenom odgovarajuće tehnologije građenja, proizvode ili izrađuju za potrebe određenog gradilišta a u skladu s</w:t>
      </w:r>
      <w:r w:rsidR="003C22BE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spregnute konstrukcije.</w:t>
      </w:r>
    </w:p>
    <w:p w:rsidR="00B73217" w:rsidRPr="00F90D70" w:rsidRDefault="000E5F41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Građevn</w:t>
      </w:r>
      <w:r w:rsidR="000E5F41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proizvod proizveden u proizvodnom pogonu (</w:t>
      </w:r>
      <w:r w:rsidR="000E5F41" w:rsidRPr="00F90D70">
        <w:rPr>
          <w:rFonts w:ascii="Times New Roman" w:eastAsia="Times New Roman" w:hAnsi="Times New Roman" w:cs="Times New Roman"/>
          <w:sz w:val="24"/>
          <w:szCs w:val="24"/>
        </w:rPr>
        <w:t>fabrici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) izvan gradilišta smije se ugraditi u spregnutu konstrukciju ako ispunjava zahtjeve propisane ovim Propisom i ako je za njega izda</w:t>
      </w:r>
      <w:r w:rsidR="000E5F41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F41" w:rsidRPr="00F90D70">
        <w:rPr>
          <w:rFonts w:ascii="Times New Roman" w:eastAsia="Times New Roman" w:hAnsi="Times New Roman" w:cs="Times New Roman"/>
          <w:sz w:val="24"/>
          <w:szCs w:val="24"/>
        </w:rPr>
        <w:t>sertifikat o usklađenosi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0E5F4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Pre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 xml:space="preserve">fabrikovani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elementi izrađeni na gradilištu za potrebe toga gradilišta, smiju se ugraditi u spregnutu konstrukciju ako je za njih dokazana </w:t>
      </w:r>
      <w:r w:rsidR="00A3196C" w:rsidRPr="00F90D70">
        <w:rPr>
          <w:rFonts w:ascii="Times New Roman" w:eastAsia="Times New Roman" w:hAnsi="Times New Roman" w:cs="Times New Roman"/>
          <w:sz w:val="24"/>
          <w:szCs w:val="24"/>
        </w:rPr>
        <w:t>upotrebljivost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A3196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spregnute konstrukcije i ovim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(3) U</w:t>
      </w:r>
      <w:r w:rsidR="00285814" w:rsidRPr="00F90D70">
        <w:rPr>
          <w:rFonts w:ascii="Times New Roman" w:eastAsia="Times New Roman" w:hAnsi="Times New Roman" w:cs="Times New Roman"/>
          <w:sz w:val="24"/>
          <w:szCs w:val="24"/>
        </w:rPr>
        <w:t xml:space="preserve"> slučaju nesukladnosti 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s</w:t>
      </w:r>
      <w:r w:rsidR="00285814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specifikacijama za taj proizvod i/ili projektom spregnute konstrukcije, proizvođač </w:t>
      </w:r>
      <w:r w:rsidR="00285814" w:rsidRPr="00F90D70">
        <w:rPr>
          <w:rFonts w:ascii="Times New Roman" w:eastAsia="Times New Roman" w:hAnsi="Times New Roman" w:cs="Times New Roman"/>
          <w:sz w:val="24"/>
          <w:szCs w:val="24"/>
        </w:rPr>
        <w:t>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odnosno izvođač spregnute konstrukcije mora odmah prekinuti proizvodnju odnosno izradu tog proizvoda i </w:t>
      </w:r>
      <w:r w:rsidR="00E255B0" w:rsidRPr="00F90D70">
        <w:rPr>
          <w:rFonts w:ascii="Times New Roman" w:eastAsia="Times New Roman" w:hAnsi="Times New Roman" w:cs="Times New Roman"/>
          <w:sz w:val="24"/>
          <w:szCs w:val="24"/>
        </w:rPr>
        <w:t xml:space="preserve">njegovu u ugradnju u konstrukciju te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5814" w:rsidRPr="00F90D70">
        <w:rPr>
          <w:rFonts w:ascii="Times New Roman" w:eastAsia="Times New Roman" w:hAnsi="Times New Roman" w:cs="Times New Roman"/>
          <w:sz w:val="24"/>
          <w:szCs w:val="24"/>
        </w:rPr>
        <w:t>reduzeti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mjere radi utvrđivanja i otklanjanja grešaka koje su </w:t>
      </w:r>
      <w:r w:rsidR="00285814" w:rsidRPr="00F90D70">
        <w:rPr>
          <w:rFonts w:ascii="Times New Roman" w:eastAsia="Times New Roman" w:hAnsi="Times New Roman" w:cs="Times New Roman"/>
          <w:sz w:val="24"/>
          <w:szCs w:val="24"/>
        </w:rPr>
        <w:t>uzrokovale neusklađenosti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(4) Ako dođe do isporuke nesukladnog </w:t>
      </w:r>
      <w:r w:rsidR="00B850B6" w:rsidRPr="00F90D70">
        <w:rPr>
          <w:rFonts w:ascii="Times New Roman" w:eastAsia="Times New Roman" w:hAnsi="Times New Roman" w:cs="Times New Roman"/>
          <w:sz w:val="24"/>
          <w:szCs w:val="24"/>
        </w:rPr>
        <w:t>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proizvođač</w:t>
      </w:r>
      <w:r w:rsidR="00B850B6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odnosno uvoznik mora, bez odlaganja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o nesukladnosti toga proizvoda obavijestiti sve kupce, distributere, </w:t>
      </w:r>
      <w:r w:rsidR="00B850B6" w:rsidRPr="00F90D70">
        <w:rPr>
          <w:rFonts w:ascii="Times New Roman" w:eastAsia="Times New Roman" w:hAnsi="Times New Roman" w:cs="Times New Roman"/>
          <w:sz w:val="24"/>
          <w:szCs w:val="24"/>
        </w:rPr>
        <w:t>ovlašćeno pravno lice koje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B850B6" w:rsidRPr="00F90D70">
        <w:rPr>
          <w:rFonts w:ascii="Times New Roman" w:eastAsia="Times New Roman" w:hAnsi="Times New Roman" w:cs="Times New Roman"/>
          <w:sz w:val="24"/>
          <w:szCs w:val="24"/>
        </w:rPr>
        <w:t>učestvovalo u potvrđivanju 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1382F" w:rsidRPr="00F90D70">
        <w:rPr>
          <w:rFonts w:ascii="Times New Roman" w:eastAsia="Times New Roman" w:hAnsi="Times New Roman" w:cs="Times New Roman"/>
          <w:sz w:val="24"/>
          <w:szCs w:val="24"/>
        </w:rPr>
        <w:t>Ministarstvo održivog razvoja i turizma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(5) Proizvođač odnosno uvoznik i distributer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dužni su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preduzeti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odgovarajuće mjere u cilju održavanja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tokom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rukova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nja, skladištenja i 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izvođač spregnute konstrukcije tokom 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ruko</w:t>
      </w:r>
      <w:r w:rsidR="00424247" w:rsidRPr="00F90D70">
        <w:rPr>
          <w:rFonts w:ascii="Times New Roman" w:eastAsia="Times New Roman" w:hAnsi="Times New Roman" w:cs="Times New Roman"/>
          <w:sz w:val="24"/>
          <w:szCs w:val="24"/>
        </w:rPr>
        <w:t>vanja, skladištenja i ugradnje građevinskog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proizvoda.</w:t>
      </w:r>
    </w:p>
    <w:p w:rsidR="00B73217" w:rsidRPr="00F90D70" w:rsidRDefault="00BA1929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Specificiran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dokazivanje upo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ebljivosti, potvrđivanje us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kla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đenosti kao i označavanje građevinskih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proizvoda, ispitivanje 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građevinskih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da, posebnosti pri projektovanju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građenju 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potrebni kontrolni postupci kao i drugi zahtjevi 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koje moraju ispunjavati građevinski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određeni su u prilozima ovoga Propisa i to za:</w:t>
      </w:r>
    </w:p>
    <w:p w:rsidR="00DB3276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sredstva za sprezanje čelik-beton – u Prilogu »A«</w:t>
      </w:r>
      <w:r w:rsidR="00DB3276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68D4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beton, cement, agregat, vod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 xml:space="preserve">a, dodatak betonu i dodatak 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malteru za injektiranje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proizvode i s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isteme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zaštitu i 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sanaciju betonskih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jelova spregnute konstrukcije od čelika i betona, armaturu, čelik za armiranje, čelik za 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prednaprezanje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proizvode od čelika (toplo i hladno oblikovani čelični profili, limovi, t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rake, šipke, žice, čelični odliv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proizvode za zaštitu čeličnih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jelova od korozije spregnute konstrukcije od čelika i betona, mehaničk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spojn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dodatne materij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ale za zavarivanje, vučene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visoke čv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rstoće i ležišta konstrukcija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– u Prilogu »B«</w:t>
      </w:r>
      <w:r w:rsidR="004468D4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pre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– u Prilogu »C«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(2) Potvrđivanje 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kla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đe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nosti proizvoda koji ni</w:t>
      </w:r>
      <w:r w:rsidR="00AC090E"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su obuhvaćeni </w:t>
      </w:r>
      <w:r w:rsidR="00AC090E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ili znatno odstupaju od </w:t>
      </w:r>
      <w:r w:rsidR="00AC090E" w:rsidRPr="00F90D70">
        <w:rPr>
          <w:rFonts w:ascii="Times New Roman" w:eastAsia="Times New Roman" w:hAnsi="Times New Roman" w:cs="Times New Roman"/>
          <w:sz w:val="24"/>
          <w:szCs w:val="24"/>
        </w:rPr>
        <w:t>crnogorskih 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</w:t>
      </w:r>
      <w:r w:rsidR="00AC090E" w:rsidRPr="00F90D70">
        <w:rPr>
          <w:rFonts w:ascii="Times New Roman" w:eastAsia="Times New Roman" w:hAnsi="Times New Roman" w:cs="Times New Roman"/>
          <w:sz w:val="24"/>
          <w:szCs w:val="24"/>
        </w:rPr>
        <w:t xml:space="preserve">uju Prilozi »A« do »C« iz stava 1. ovoga člana 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C090E" w:rsidRPr="00F90D70">
        <w:rPr>
          <w:rFonts w:ascii="Times New Roman" w:eastAsia="Times New Roman" w:hAnsi="Times New Roman" w:cs="Times New Roman"/>
          <w:sz w:val="24"/>
          <w:szCs w:val="24"/>
        </w:rPr>
        <w:t>provodi se prema tehničkim dozvolama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te proizvode.</w:t>
      </w:r>
    </w:p>
    <w:p w:rsidR="00B73217" w:rsidRPr="00F90D70" w:rsidRDefault="002D6EF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Potvrđivanje usklađenosti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, u smislu stavova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i 2. ovoga člana, obuhva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jenjivanj</w:t>
      </w:r>
      <w:r w:rsidR="00D164B0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usklađenosti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kao i, zavisno od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sistema ocjenjivanja usklađenosti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izdavanje potvrde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fabričke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kontrole proizvodnje odnosno izdavanje potvrde 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usklađenosti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2D6EF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IV. PROJEKTOV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>ANJE SPREGNUTIH KONSTRUKCIJA</w:t>
      </w:r>
    </w:p>
    <w:p w:rsidR="00B73217" w:rsidRPr="00F90D70" w:rsidRDefault="0071528B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B73217" w:rsidRPr="00F90D70" w:rsidRDefault="00E60588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anjem spregnutih konstrukcija moraju se za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građenje i projektovani eksploatacioni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vijek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predvidjeti svi uti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caji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spregnutu konstrukciju ko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ji proizlaze iz načina i redosl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jeda građenja, predvidivih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uslova uobičajene upotrebe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predvidivih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uticaja okoline na objekat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(2) Projektom spregnute konstrukcije mora se, u skladu s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a ovim Propisom, dokazati da će objekat tokom izvođenja i projektovanog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eksplatacionog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vijeka ispunjavati bitni zahtjev mehaničke otpornosti i stabilnosti, otpornost na požar, 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druge bitne zahtjeve u skladu s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propisima.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Ako ovim il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i posebnim propisom nije drugačije pr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opisano, 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eksploatacioni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vijek </w:t>
      </w:r>
      <w:r w:rsidR="00E60588" w:rsidRPr="00F90D70">
        <w:rPr>
          <w:rFonts w:ascii="Times New Roman" w:eastAsia="Times New Roman" w:hAnsi="Times New Roman" w:cs="Times New Roman"/>
          <w:sz w:val="24"/>
          <w:szCs w:val="24"/>
        </w:rPr>
        <w:t>objekta iz stava 1. ovoga člana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najmanje 50 godina.</w:t>
      </w:r>
    </w:p>
    <w:p w:rsidR="00B73217" w:rsidRPr="00F90D70" w:rsidRDefault="00E60588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Meha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nička otpornost i stabilnost,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otpornost 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 xml:space="preserve">dejstva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požara dokazuju se prorač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unima nosivosti i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rukcije za predvidiva dejstva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uticaje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2D1DDA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glavnom projektu.</w:t>
      </w:r>
    </w:p>
    <w:p w:rsidR="00B73217" w:rsidRPr="00F90D70" w:rsidRDefault="002D1DD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Izuzeto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 stava 1. ovoga člana, otpornost na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dejstva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požara se ne mora dokazivati ako posebnim propisom nije određeno vrijeme očuvanja graničnog stanja nosivosti spregnute konstrukcije u slučaju požara.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Proračuni iz stava 1.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sprovode se primjenom odgovarajućih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proračunskih postupaka koji se po potrebi mogu dopuniti ispitivanjima, pri čemu se u obzir uzimaju svi mjerodavni parametri.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(4) Proračunski i drugi modeli moraju biti takvi da, uzimajući u obzir pouzdanost ul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aznih podataka i točnost izrade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odgovaraju ponašanju k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onstrukcije t</w:t>
      </w:r>
      <w:r w:rsidR="0065057F" w:rsidRPr="00F90D70">
        <w:rPr>
          <w:rFonts w:ascii="Times New Roman" w:eastAsia="Times New Roman" w:hAnsi="Times New Roman" w:cs="Times New Roman"/>
          <w:sz w:val="24"/>
          <w:szCs w:val="24"/>
        </w:rPr>
        <w:t>oko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m građenja i eksploatacije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spregnutih konstrukcija primjenjuju se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crnogorski standardi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»E«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Dopuštena je pri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mjena i drugih pravila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anja spregnutih konstrukcija, ko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ja se razlikuju od pravila datih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crnogorskim 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»E« ovoga Propisa, ako se dokaže da se primjenom tih pravila ispunjavaju zahtjevi ovoga Propisa najmanje na 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nivou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određeno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A87" w:rsidRPr="00F90D70">
        <w:rPr>
          <w:rFonts w:ascii="Times New Roman" w:eastAsia="Times New Roman" w:hAnsi="Times New Roman" w:cs="Times New Roman"/>
          <w:sz w:val="24"/>
          <w:szCs w:val="24"/>
        </w:rPr>
        <w:t>crnogorskim 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»E«.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Prilogom »E« iz stava 1.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bliže se određuje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anje spregnutih konstrukcija.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 17.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Izuzeto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 odredbi člana 16. ovoga Propisa, 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3E" w:rsidRPr="00F90D70">
        <w:rPr>
          <w:rFonts w:ascii="Times New Roman" w:eastAsia="Times New Roman" w:hAnsi="Times New Roman" w:cs="Times New Roman"/>
          <w:sz w:val="24"/>
          <w:szCs w:val="24"/>
        </w:rPr>
        <w:t>…….. godine,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projekt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spregnutih konstrukcija primjenjuju se 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vežeća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i odredbe Priloga »D« ovoga Propisa.</w:t>
      </w:r>
    </w:p>
    <w:p w:rsidR="00B73217" w:rsidRPr="00F90D70" w:rsidRDefault="00DE2A8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Prilogom »D« iz stava 1. ovoga član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bliže se određuje projekt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anje spreg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nutih konstrukcija iz toga stava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F15FAB" w:rsidRPr="00F90D70">
        <w:rPr>
          <w:rFonts w:ascii="Times New Roman" w:eastAsia="Times New Roman" w:hAnsi="Times New Roman" w:cs="Times New Roman"/>
          <w:sz w:val="24"/>
          <w:szCs w:val="24"/>
        </w:rPr>
        <w:t>U periodu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određenom</w:t>
      </w:r>
      <w:r w:rsidR="00F15FAB" w:rsidRPr="00F90D70">
        <w:rPr>
          <w:rFonts w:ascii="Times New Roman" w:eastAsia="Times New Roman" w:hAnsi="Times New Roman" w:cs="Times New Roman"/>
          <w:sz w:val="24"/>
          <w:szCs w:val="24"/>
        </w:rPr>
        <w:t xml:space="preserve"> stavom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a, pouzdanost spregnutih konstrukcija može se utvrditi i na </w:t>
      </w:r>
      <w:r w:rsidR="00F15FAB" w:rsidRPr="00F90D70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FAB" w:rsidRPr="00F90D70">
        <w:rPr>
          <w:rFonts w:ascii="Times New Roman" w:eastAsia="Times New Roman" w:hAnsi="Times New Roman" w:cs="Times New Roman"/>
          <w:sz w:val="24"/>
          <w:szCs w:val="24"/>
        </w:rPr>
        <w:t>naučno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potvrđenih teorija ili eksperimenata, ako se time dokazuje pouzdanost utvrđena 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važećim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pravilima i odredbama priloga »D« ovoga Propisa.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217" w:rsidRPr="00F90D70" w:rsidRDefault="00F15FAB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B73217" w:rsidRPr="00F90D70" w:rsidRDefault="0099274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Pri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anju spregnute konstrukcije nije dopuštena primjena 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važećih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tehničkih pravila i odredbi iz Pril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oga »D« ovoga Propisa i istovremena primjena standard</w:t>
      </w:r>
      <w:r w:rsidR="0079585B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iz Priloga »E« ovoga Propisa za istu spregnutu konstrukciju, osim u slučaju i na način dopušten ovim Propisom.</w:t>
      </w:r>
    </w:p>
    <w:p w:rsidR="00B73217" w:rsidRPr="00F90D70" w:rsidRDefault="0099274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B73217" w:rsidRPr="00F90D70" w:rsidRDefault="0099274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Nije dopušteno izvođenje zaštite od korozije čeličnih 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jelova spregnute konstrukcije premazima na mjestima sprezanja betonskih i čeličnih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jelova konstrukcije.</w:t>
      </w:r>
    </w:p>
    <w:p w:rsidR="00B73217" w:rsidRPr="00F90D70" w:rsidRDefault="0099274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Građevinski projek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 – projek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t spregnute konstrukcije koji je sastavni dio glavnog projekta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objekta mora sadržati posebno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1. u tehničkom opisu</w:t>
      </w:r>
    </w:p>
    <w:p w:rsidR="0031185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opis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uticaja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namjene i načina upo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trebe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uticaja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okoline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konstrukcije,</w:t>
      </w:r>
    </w:p>
    <w:p w:rsidR="0031185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podatke iz elaborata o prethodnim istraživanjima i podatke iz drugih elaborata, stud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ija i podloga koji mogu uticati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85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opis s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pregnute konstrukcije, uključujući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temeljenje,</w:t>
      </w:r>
    </w:p>
    <w:p w:rsidR="0031185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opis načina izvođenja spregnute konstrukcij</w:t>
      </w:r>
      <w:r w:rsidR="00311853" w:rsidRPr="00F90D70">
        <w:rPr>
          <w:rFonts w:ascii="Times New Roman" w:eastAsia="Times New Roman" w:hAnsi="Times New Roman" w:cs="Times New Roman"/>
          <w:sz w:val="24"/>
          <w:szCs w:val="24"/>
        </w:rPr>
        <w:t>e i ugradnje pojedinih građevinskih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proizvoda,</w:t>
      </w:r>
    </w:p>
    <w:p w:rsidR="00A9767E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opis sredstava za sprezanje i načina sprezanja</w:t>
      </w:r>
      <w:r w:rsidR="00A9767E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67E" w:rsidRPr="00F90D70" w:rsidRDefault="00A9767E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stepen izloženosti 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jelova spregnute konstrukcije,</w:t>
      </w:r>
    </w:p>
    <w:p w:rsidR="00A9767E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opis mjera</w:t>
      </w:r>
      <w:r w:rsidR="00A9767E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zaštite od korozije čeličnih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jelova spregnute konstrukcije,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opis potrebnih mj</w:t>
      </w:r>
      <w:r w:rsidR="00A9767E" w:rsidRPr="00F90D70">
        <w:rPr>
          <w:rFonts w:ascii="Times New Roman" w:eastAsia="Times New Roman" w:hAnsi="Times New Roman" w:cs="Times New Roman"/>
          <w:sz w:val="24"/>
          <w:szCs w:val="24"/>
        </w:rPr>
        <w:t>era zaštite od požara, uključujući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podatke o </w:t>
      </w:r>
      <w:r w:rsidR="00A9767E" w:rsidRPr="00F90D70">
        <w:rPr>
          <w:rFonts w:ascii="Times New Roman" w:eastAsia="Times New Roman" w:hAnsi="Times New Roman" w:cs="Times New Roman"/>
          <w:sz w:val="24"/>
          <w:szCs w:val="24"/>
        </w:rPr>
        <w:t xml:space="preserve">dejstvu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požar</w:t>
      </w:r>
      <w:r w:rsidR="00A9767E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analizu mogućih izvor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požara.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2. u proračunu mehaničke otpornosti i stabilnosti</w:t>
      </w:r>
    </w:p>
    <w:p w:rsidR="003309DF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po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datke o predvidivim dejstvima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ut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icajima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09DF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podatke o temeljnom tl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u i seizmičnosti područja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201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proračun nosivosti i upo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59C7" w:rsidRPr="00F90D7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bljivosti spregnute konstrukcije za predvidiva d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stva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ut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icaje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kao i proračune pojedinih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jelova spregnute konstrukcije, za sve faze 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prenosa, izvođenja i </w:t>
      </w:r>
      <w:r w:rsidR="003309DF" w:rsidRPr="00F90D70">
        <w:rPr>
          <w:rFonts w:ascii="Times New Roman" w:eastAsia="Times New Roman" w:hAnsi="Times New Roman" w:cs="Times New Roman"/>
          <w:sz w:val="24"/>
          <w:szCs w:val="24"/>
        </w:rPr>
        <w:t>upotrebe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201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proračun globalne stabilnosti konstrukcije,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proračun otpornosti spregnute konstrukcije na </w:t>
      </w:r>
      <w:r w:rsidR="00971201" w:rsidRPr="00F90D70">
        <w:rPr>
          <w:rFonts w:ascii="Times New Roman" w:eastAsia="Times New Roman" w:hAnsi="Times New Roman" w:cs="Times New Roman"/>
          <w:sz w:val="24"/>
          <w:szCs w:val="24"/>
        </w:rPr>
        <w:t xml:space="preserve">dejstvo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požara</w:t>
      </w:r>
      <w:r w:rsidR="00971201" w:rsidRPr="00F90D70">
        <w:rPr>
          <w:rFonts w:ascii="Times New Roman" w:eastAsia="Times New Roman" w:hAnsi="Times New Roman" w:cs="Times New Roman"/>
          <w:sz w:val="24"/>
          <w:szCs w:val="24"/>
        </w:rPr>
        <w:t>, ako je to prema članu 15. stav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2. ovoga Propisa potrebno.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3. u programu</w:t>
      </w:r>
      <w:r w:rsidR="00971201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kontrole i osiguranja kvaliteta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konstrukcije:</w:t>
      </w:r>
    </w:p>
    <w:p w:rsidR="00971201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moraju imati građev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proizvodi koji se ugrađuju u spregnutu konstrukciju, uključ</w:t>
      </w:r>
      <w:r w:rsidR="009D463C" w:rsidRPr="00F90D70">
        <w:rPr>
          <w:rFonts w:ascii="Times New Roman" w:eastAsia="Times New Roman" w:hAnsi="Times New Roman" w:cs="Times New Roman"/>
          <w:sz w:val="24"/>
          <w:szCs w:val="24"/>
        </w:rPr>
        <w:t>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odgovarajuće podatke propisane odredbama o označavanju građev</w:t>
      </w:r>
      <w:r w:rsidR="00C02711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C02711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ih proizvoda prema prilozima ovoga Propisa,</w:t>
      </w:r>
    </w:p>
    <w:p w:rsidR="00DF7C15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ispitivanja i postupke dokazivanja up</w:t>
      </w:r>
      <w:r w:rsidR="00DF7C15" w:rsidRPr="00F90D70">
        <w:rPr>
          <w:rFonts w:ascii="Times New Roman" w:eastAsia="Times New Roman" w:hAnsi="Times New Roman" w:cs="Times New Roman"/>
          <w:sz w:val="24"/>
          <w:szCs w:val="24"/>
        </w:rPr>
        <w:t>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građev</w:t>
      </w:r>
      <w:r w:rsidR="00DF7C15" w:rsidRPr="00F90D70">
        <w:rPr>
          <w:rFonts w:ascii="Times New Roman" w:eastAsia="Times New Roman" w:hAnsi="Times New Roman" w:cs="Times New Roman"/>
          <w:sz w:val="24"/>
          <w:szCs w:val="24"/>
        </w:rPr>
        <w:t>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koji se izrađuju na gradilištu za potrebe toga gradilišta,</w:t>
      </w:r>
    </w:p>
    <w:p w:rsidR="006B53F3" w:rsidRPr="00F90D70" w:rsidRDefault="00DF7C15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kontrolu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proizvoda, koji se ugrađuju u spregnutu konstrukciju, koju treba </w:t>
      </w:r>
      <w:r w:rsidR="006B53F3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provesti prije ugradnje,</w:t>
      </w:r>
    </w:p>
    <w:p w:rsidR="006B53F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način provjere ugrađenih sredstava za sprezanje</w:t>
      </w:r>
      <w:r w:rsidR="006B53F3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53F3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ispitivanja i postupke dokazivanja </w:t>
      </w:r>
      <w:r w:rsidR="006B53F3" w:rsidRPr="00F90D70">
        <w:rPr>
          <w:rFonts w:ascii="Times New Roman" w:eastAsia="Times New Roman" w:hAnsi="Times New Roman" w:cs="Times New Roman"/>
          <w:sz w:val="24"/>
          <w:szCs w:val="24"/>
        </w:rPr>
        <w:t>nosivosti i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konstrukcije,</w:t>
      </w:r>
    </w:p>
    <w:p w:rsidR="006B53F3" w:rsidRPr="00F90D70" w:rsidRDefault="006B53F3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uslove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 i druge zahtjeve ko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ji moraju biti ispunjeni tokom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izvođenja spregnute ko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nstrukcije, a koji imaju uticaj na postizanje projektovanih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odnosno propisanih tehničkih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 ispunjavanje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bitnih zahtjeva za </w:t>
      </w:r>
      <w:r w:rsidR="00C02711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kao i</w:t>
      </w:r>
    </w:p>
    <w:p w:rsidR="00B73217" w:rsidRPr="00F90D70" w:rsidRDefault="006B53F3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druge uslove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značajne za ispunjavanje zahtjeva propisanih ovim Propisom i posebnim propisima.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123088" w:rsidRPr="00F90D70">
        <w:rPr>
          <w:rFonts w:ascii="Times New Roman" w:eastAsia="Times New Roman" w:hAnsi="Times New Roman" w:cs="Times New Roman"/>
          <w:sz w:val="24"/>
          <w:szCs w:val="24"/>
        </w:rPr>
        <w:t>Zahtjevi iz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</w:t>
      </w:r>
      <w:r w:rsidR="00123088" w:rsidRPr="00F90D70">
        <w:rPr>
          <w:rFonts w:ascii="Times New Roman" w:eastAsia="Times New Roman" w:hAnsi="Times New Roman" w:cs="Times New Roman"/>
          <w:sz w:val="24"/>
          <w:szCs w:val="24"/>
        </w:rPr>
        <w:t xml:space="preserve"> 3. stava 1. ovoga člana, zavisno od uslova, postupaka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</w:t>
      </w:r>
      <w:r w:rsidR="00123088" w:rsidRPr="00F90D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okolnosti građenja mogu biti detaljnije razrađeni u </w:t>
      </w:r>
      <w:r w:rsidR="00123088" w:rsidRPr="00F90D70">
        <w:rPr>
          <w:rFonts w:ascii="Times New Roman" w:eastAsia="Times New Roman" w:hAnsi="Times New Roman" w:cs="Times New Roman"/>
          <w:sz w:val="24"/>
          <w:szCs w:val="24"/>
        </w:rPr>
        <w:t>izvođačkom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projektu spregnute konstrukcije.</w:t>
      </w:r>
    </w:p>
    <w:p w:rsidR="00B73217" w:rsidRPr="00F90D70" w:rsidRDefault="002820B8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</w:p>
    <w:p w:rsidR="002820B8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Ako projek</w:t>
      </w:r>
      <w:r w:rsidR="002820B8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 spregnute kons</w:t>
      </w:r>
      <w:r w:rsidR="002820B8" w:rsidRPr="00F90D70">
        <w:rPr>
          <w:rFonts w:ascii="Times New Roman" w:eastAsia="Times New Roman" w:hAnsi="Times New Roman" w:cs="Times New Roman"/>
          <w:sz w:val="24"/>
          <w:szCs w:val="24"/>
        </w:rPr>
        <w:t>trukcije radi ispunjavanja uslova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člana 19. ovoga Propisa određuje primjenu </w:t>
      </w:r>
      <w:r w:rsidR="002820B8" w:rsidRPr="00F90D70">
        <w:rPr>
          <w:rFonts w:ascii="Times New Roman" w:eastAsia="Times New Roman" w:hAnsi="Times New Roman" w:cs="Times New Roman"/>
          <w:sz w:val="24"/>
          <w:szCs w:val="24"/>
        </w:rPr>
        <w:t>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ovoga Propisa na način određen tim Prilogom, smatra se da spregnuta konstrukcija ispunjava </w:t>
      </w:r>
      <w:r w:rsidR="002820B8" w:rsidRPr="00F90D70">
        <w:rPr>
          <w:rFonts w:ascii="Times New Roman" w:eastAsia="Times New Roman" w:hAnsi="Times New Roman" w:cs="Times New Roman"/>
          <w:sz w:val="24"/>
          <w:szCs w:val="24"/>
        </w:rPr>
        <w:t>propisane zahtjeve u dijelu standardom uređenog područja.</w:t>
      </w:r>
    </w:p>
    <w:p w:rsidR="00B73217" w:rsidRPr="00F90D70" w:rsidRDefault="002820B8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</w:p>
    <w:p w:rsidR="00B73217" w:rsidRPr="00F90D70" w:rsidRDefault="0060018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Osim uslova propisanih odredbama članova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14. do 21., ovoga Propisa, projek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t spregnute konstrukcije kojim se razrađuje izvođenje spregnute 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onstrukcije obvezno mora sadrža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ti tehničko rješenje:</w:t>
      </w:r>
    </w:p>
    <w:p w:rsidR="0060018C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ele</w:t>
      </w:r>
      <w:r w:rsidR="0060018C" w:rsidRPr="00F90D70">
        <w:rPr>
          <w:rFonts w:ascii="Times New Roman" w:eastAsia="Times New Roman" w:hAnsi="Times New Roman" w:cs="Times New Roman"/>
          <w:sz w:val="24"/>
          <w:szCs w:val="24"/>
        </w:rPr>
        <w:t>menata spregnute konstrukcije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način njihove proizvodnje odnosno izrade,</w:t>
      </w:r>
    </w:p>
    <w:p w:rsidR="0060018C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ugradnje elemenata u spregnutu konstrukciju, </w:t>
      </w:r>
      <w:r w:rsidR="0060018C" w:rsidRPr="00F90D70">
        <w:rPr>
          <w:rFonts w:ascii="Times New Roman" w:eastAsia="Times New Roman" w:hAnsi="Times New Roman" w:cs="Times New Roman"/>
          <w:sz w:val="24"/>
          <w:szCs w:val="24"/>
        </w:rPr>
        <w:t>uključujući proračun i zahtijevane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8C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8C" w:rsidRPr="00F90D70">
        <w:rPr>
          <w:rFonts w:ascii="Times New Roman" w:eastAsia="Times New Roman" w:hAnsi="Times New Roman" w:cs="Times New Roman"/>
          <w:sz w:val="24"/>
          <w:szCs w:val="24"/>
        </w:rPr>
        <w:t>veza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s</w:t>
      </w:r>
      <w:r w:rsidR="0060018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ostalim elementima spregnute konstrukcije,</w:t>
      </w:r>
    </w:p>
    <w:p w:rsidR="008C1756" w:rsidRPr="00F90D70" w:rsidRDefault="0060018C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prenosa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spregnute konstrukcije (mjesta oslanjanja i vješanja i opis </w:t>
      </w:r>
      <w:r w:rsidR="00B6621D" w:rsidRPr="00F90D70"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podizanja,</w:t>
      </w:r>
      <w:r w:rsidR="00B6621D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položaj elemenata prilikom prenosa i transporta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put </w:t>
      </w:r>
      <w:r w:rsidR="00B6621D" w:rsidRPr="00F90D70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i drugo), </w:t>
      </w:r>
      <w:r w:rsidR="00501BD4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BD4" w:rsidRPr="00F90D70">
        <w:rPr>
          <w:rFonts w:ascii="Times New Roman" w:eastAsia="Times New Roman" w:hAnsi="Times New Roman" w:cs="Times New Roman"/>
          <w:sz w:val="24"/>
          <w:szCs w:val="24"/>
        </w:rPr>
        <w:t>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anu težinu i dopuštena odstupanja težine elementa spregnute konstrukcije,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rasporeda oslonaca, potrebnih potpora, s</w:t>
      </w:r>
      <w:r w:rsidR="008C1756" w:rsidRPr="00F90D70">
        <w:rPr>
          <w:rFonts w:ascii="Times New Roman" w:eastAsia="Times New Roman" w:hAnsi="Times New Roman" w:cs="Times New Roman"/>
          <w:sz w:val="24"/>
          <w:szCs w:val="24"/>
        </w:rPr>
        <w:t>istema i drugih mjera za osiguranje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stabilnosti i sprječavanja ošteć</w:t>
      </w:r>
      <w:r w:rsidR="00C02711" w:rsidRPr="00F90D70">
        <w:rPr>
          <w:rFonts w:ascii="Times New Roman" w:eastAsia="Times New Roman" w:hAnsi="Times New Roman" w:cs="Times New Roman"/>
          <w:sz w:val="24"/>
          <w:szCs w:val="24"/>
        </w:rPr>
        <w:t>enja</w:t>
      </w:r>
      <w:r w:rsidR="008C1756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konstrukcije tokom 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ugrađivanja i spajanja elemenata konstrukcije.</w:t>
      </w:r>
    </w:p>
    <w:p w:rsidR="00B73217" w:rsidRPr="00F90D70" w:rsidRDefault="008C1756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B73217" w:rsidRPr="00F90D70" w:rsidRDefault="00A3256D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Osim uslova propisanih odredbama članova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14. do 21. ovoga Propisa, projek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at rekonstrukcije 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kojom se mijenja spregnuta ko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nstrukcija, obvezno mora sadrža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ti podatke o utvrđenim zatečenim tehničkim 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karakteristikama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</w:t>
      </w:r>
      <w:r w:rsidR="00F13A1A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stvarno izvedeno stanje spregnute konstrukcije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Zatečen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za stvarno izvedeno stanje spregnute konstrukcije prije početka 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projektovanja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reko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nstrukcije, utvrđuju se uvidom na licu mjesta na objektu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uvidom u dokumentaciju 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uzimanjem uzo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>raka, ispitivanjima uzoraka i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jelova spregnute konstrukcije, pror</w:t>
      </w:r>
      <w:r w:rsidR="00135CEA" w:rsidRPr="00F90D70">
        <w:rPr>
          <w:rFonts w:ascii="Times New Roman" w:eastAsia="Times New Roman" w:hAnsi="Times New Roman" w:cs="Times New Roman"/>
          <w:sz w:val="24"/>
          <w:szCs w:val="24"/>
        </w:rPr>
        <w:t xml:space="preserve">ačunima ili na drugi odgovarajući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način.</w:t>
      </w:r>
    </w:p>
    <w:p w:rsidR="00323F3E" w:rsidRPr="00F90D70" w:rsidRDefault="00323F3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135CE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lastRenderedPageBreak/>
        <w:t>V. IZVOĐENJE I UPOTREBLJIVOST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 xml:space="preserve"> SPREGNUTIH KONSTRUKCIJA</w:t>
      </w:r>
    </w:p>
    <w:p w:rsidR="00B73217" w:rsidRPr="00F90D70" w:rsidRDefault="00135CE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24.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Građenje 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objekata koji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sadrže spregnutu konstrukciju mora biti takvo da spregnuta konstrukcija ima tehničk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da ispunjava druge zahtjeve propisane ovim Propisom u skladu s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rješenjem 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objekta i uslovima za građenje datim projektom,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da se osigura očuvanje tih 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karakteristika i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45C6" w:rsidRPr="00F90D70">
        <w:rPr>
          <w:rFonts w:ascii="Times New Roman" w:eastAsia="Times New Roman" w:hAnsi="Times New Roman" w:cs="Times New Roman"/>
          <w:sz w:val="24"/>
          <w:szCs w:val="24"/>
        </w:rPr>
        <w:t>b</w:t>
      </w:r>
      <w:r w:rsidR="00F41B35" w:rsidRPr="00F90D70">
        <w:rPr>
          <w:rFonts w:ascii="Times New Roman" w:eastAsia="Times New Roman" w:hAnsi="Times New Roman" w:cs="Times New Roman"/>
          <w:sz w:val="24"/>
          <w:szCs w:val="24"/>
        </w:rPr>
        <w:t>jekta tokom njegovog eksploatacionog vijeka.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Pri izvođenju spregnute konstrukcije izvođač je dužan pridržavati se projekta spregnut</w:t>
      </w:r>
      <w:r w:rsidR="007B08D1" w:rsidRPr="00F90D70">
        <w:rPr>
          <w:rFonts w:ascii="Times New Roman" w:eastAsia="Times New Roman" w:hAnsi="Times New Roman" w:cs="Times New Roman"/>
          <w:sz w:val="24"/>
          <w:szCs w:val="24"/>
        </w:rPr>
        <w:t>e konstrukcije i tehničkih uputstava za ugradnju i upotrebu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građev</w:t>
      </w:r>
      <w:r w:rsidR="007B08D1" w:rsidRPr="00F90D70">
        <w:rPr>
          <w:rFonts w:ascii="Times New Roman" w:eastAsia="Times New Roman" w:hAnsi="Times New Roman" w:cs="Times New Roman"/>
          <w:sz w:val="24"/>
          <w:szCs w:val="24"/>
        </w:rPr>
        <w:t>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i odredb</w:t>
      </w:r>
      <w:r w:rsidR="007B08D1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ovoga Propisa.</w:t>
      </w:r>
    </w:p>
    <w:p w:rsidR="00B73217" w:rsidRPr="00F90D70" w:rsidRDefault="007E4B5D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</w:p>
    <w:p w:rsidR="00B73217" w:rsidRPr="00F90D70" w:rsidRDefault="007E4B5D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Kod preuzimanja građevinskog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proizvedenog izvan gradilišta izvođač mora utvrditi:</w:t>
      </w:r>
    </w:p>
    <w:p w:rsidR="007E4B5D" w:rsidRPr="00F90D70" w:rsidRDefault="007E4B5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45C6" w:rsidRPr="00F90D70">
        <w:rPr>
          <w:rFonts w:ascii="Times New Roman" w:eastAsia="Times New Roman" w:hAnsi="Times New Roman" w:cs="Times New Roman"/>
          <w:sz w:val="24"/>
          <w:szCs w:val="24"/>
        </w:rPr>
        <w:t xml:space="preserve">da li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isporučen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oznakom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 i podudaraju li se podaci na dokumentaciji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kojom je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isporučen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podacima u oznaci,</w:t>
      </w:r>
    </w:p>
    <w:p w:rsidR="00D06FD1" w:rsidRPr="00F90D70" w:rsidRDefault="007E4B5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45C6" w:rsidRPr="00F90D70">
        <w:rPr>
          <w:rFonts w:ascii="Times New Roman" w:eastAsia="Times New Roman" w:hAnsi="Times New Roman" w:cs="Times New Roman"/>
          <w:sz w:val="24"/>
          <w:szCs w:val="24"/>
        </w:rPr>
        <w:t xml:space="preserve">da li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isporučen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tehničkim uputstvima za ugradnju i upotrebu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D06FD1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45C6" w:rsidRPr="00F90D70">
        <w:rPr>
          <w:rFonts w:ascii="Times New Roman" w:eastAsia="Times New Roman" w:hAnsi="Times New Roman" w:cs="Times New Roman"/>
          <w:sz w:val="24"/>
          <w:szCs w:val="24"/>
        </w:rPr>
        <w:t>da li su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uključujući rok upotrebe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građevn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inskog proizvoda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podaci znača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jni za njegovu ugradnju, upotrebu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ut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icaj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245C6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trajnost spregnute konstrukcije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sklad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sa karakterstikama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podacima određenim glavnim projektom.</w:t>
      </w:r>
    </w:p>
    <w:p w:rsidR="00B73217" w:rsidRPr="00F90D70" w:rsidRDefault="0003195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Utvrđeno iz stava 1.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zapisuje se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 o vođenju građevinskog dnevnika, a dokumentacija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kojom je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proizvod isporučen se čuva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među dokaz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uskladnosti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koje izvođač mora imati na gradilištu.</w:t>
      </w:r>
    </w:p>
    <w:p w:rsidR="00B73217" w:rsidRPr="00F90D70" w:rsidRDefault="00031956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B73217" w:rsidRPr="00F90D70" w:rsidRDefault="006B2B7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Propisane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upot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rebljivost građevinskog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izrađenog na gradilištu utvrđuju se na način određen projektom i ovim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Podatke o dokazivanju upo</w:t>
      </w:r>
      <w:r w:rsidR="006B2B76" w:rsidRPr="00F90D70">
        <w:rPr>
          <w:rFonts w:ascii="Times New Roman" w:eastAsia="Times New Roman" w:hAnsi="Times New Roman" w:cs="Times New Roman"/>
          <w:sz w:val="24"/>
          <w:szCs w:val="24"/>
        </w:rPr>
        <w:t>trebljivosti i postignutim karakteristikama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građev</w:t>
      </w:r>
      <w:r w:rsidR="006B2B76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B2B76" w:rsidRPr="00F90D70">
        <w:rPr>
          <w:rFonts w:ascii="Times New Roman" w:eastAsia="Times New Roman" w:hAnsi="Times New Roman" w:cs="Times New Roman"/>
          <w:sz w:val="24"/>
          <w:szCs w:val="24"/>
        </w:rPr>
        <w:t>skog proizvoda iz stava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izvođač zapisuje u skladu s</w:t>
      </w:r>
      <w:r w:rsidR="00A57B4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 o vođenju građevinskog dnevnika.</w:t>
      </w:r>
    </w:p>
    <w:p w:rsidR="00B73217" w:rsidRPr="00F90D70" w:rsidRDefault="006360BD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Zabranjena je ugradnja građevnskog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koji:</w:t>
      </w:r>
    </w:p>
    <w:p w:rsidR="00CE557E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je isporučen bez oznake u skladu s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propisom,</w:t>
      </w:r>
    </w:p>
    <w:p w:rsidR="00CE557E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je isporuče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n bez tehničkog uputstva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ugradnju i upo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trebu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nema </w:t>
      </w:r>
      <w:r w:rsidR="00017C65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zahtijevan</w:t>
      </w:r>
      <w:r w:rsidR="00017C65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om ili mu je istekao rok upotrebe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odnosno čiji poda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ci značajni za ugradnju, upotrebu i uticaj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017C65" w:rsidRPr="00F90D70">
        <w:rPr>
          <w:rFonts w:ascii="Times New Roman" w:eastAsia="Times New Roman" w:hAnsi="Times New Roman" w:cs="Times New Roman"/>
          <w:sz w:val="24"/>
          <w:szCs w:val="24"/>
        </w:rPr>
        <w:t xml:space="preserve">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trajnost spregnute konstrukcije ni</w:t>
      </w:r>
      <w:r w:rsidR="00017C65"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557E" w:rsidRPr="00F90D70">
        <w:rPr>
          <w:rFonts w:ascii="Times New Roman" w:eastAsia="Times New Roman" w:hAnsi="Times New Roman" w:cs="Times New Roman"/>
          <w:sz w:val="24"/>
          <w:szCs w:val="24"/>
        </w:rPr>
        <w:t>kladu sa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podacima određenim glavnim projektom.</w:t>
      </w:r>
    </w:p>
    <w:p w:rsidR="00B73217" w:rsidRPr="00F90D70" w:rsidRDefault="00CE557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Ugradnju građevinskog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odnosno nastavak radova mora odobriti nadzorni inženjer, što se zapisuje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 o vođenju građevinskog dnevnika.</w:t>
      </w:r>
    </w:p>
    <w:p w:rsidR="00B73217" w:rsidRPr="00F90D70" w:rsidRDefault="00CE557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28.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Izvođenje spregnute konstrukcije mora biti takvo da spregnuta konstrukcija ima tehničk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 zahtjeve određene projektom i ovim Propisom.</w:t>
      </w:r>
    </w:p>
    <w:p w:rsidR="00B73217" w:rsidRPr="00F90D70" w:rsidRDefault="00691F3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Uslovi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izvođenje spregnute konstrukcije određuju se programom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kontrole i osiguranja kvaliteta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je sastavni dio glavnog projekta spregnute konstrukcije </w:t>
      </w:r>
      <w:r w:rsidR="00256B36" w:rsidRPr="00F90D70">
        <w:rPr>
          <w:rFonts w:ascii="Times New Roman" w:eastAsia="Times New Roman" w:hAnsi="Times New Roman" w:cs="Times New Roman"/>
          <w:sz w:val="24"/>
          <w:szCs w:val="24"/>
        </w:rPr>
        <w:t xml:space="preserve">najmanje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u skladu sa odredbama Priloga »F«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Ako je tehničko rješenje spregnute konstrukcije, odnosno ako su 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kojima se izvode radovi i druge okolnosti koje mogu biti od 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uticaja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tehničk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takvi, da ni</w:t>
      </w:r>
      <w:r w:rsidR="00262C31"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su obuhvaćeni odredbama Priloga »F« ovoga Propisa, tada se programom kontrole i osiguranja kvalitet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odrediti posebni u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slovi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 koji</w:t>
      </w:r>
      <w:r w:rsidR="00691F32" w:rsidRPr="00F90D70">
        <w:rPr>
          <w:rFonts w:ascii="Times New Roman" w:eastAsia="Times New Roman" w:hAnsi="Times New Roman" w:cs="Times New Roman"/>
          <w:sz w:val="24"/>
          <w:szCs w:val="24"/>
        </w:rPr>
        <w:t>ma se ispunjava zahtjev iz stav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1. ovoga člana.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(4) Prilogom »F« iz stav</w:t>
      </w:r>
      <w:r w:rsidR="007B7682" w:rsidRPr="00F90D70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2. i 3. ovoga član</w:t>
      </w:r>
      <w:r w:rsidR="007B7682" w:rsidRPr="00F90D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bliže se određuje izvođenje i održavanje spregnute konstrukcije.</w:t>
      </w:r>
    </w:p>
    <w:p w:rsidR="00B73217" w:rsidRPr="00F90D70" w:rsidRDefault="00CC4E70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Smatra se da spregnuta konst</w:t>
      </w:r>
      <w:r w:rsidR="00CC4E70" w:rsidRPr="00F90D70">
        <w:rPr>
          <w:rFonts w:ascii="Times New Roman" w:eastAsia="Times New Roman" w:hAnsi="Times New Roman" w:cs="Times New Roman"/>
          <w:sz w:val="24"/>
          <w:szCs w:val="24"/>
        </w:rPr>
        <w:t>rukcija ima projektom predviđene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CC4E70" w:rsidRPr="00F90D70">
        <w:rPr>
          <w:rFonts w:ascii="Times New Roman" w:eastAsia="Times New Roman" w:hAnsi="Times New Roman" w:cs="Times New Roman"/>
          <w:sz w:val="24"/>
          <w:szCs w:val="24"/>
        </w:rPr>
        <w:t>e karakteristike i da je upotrebljiva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ako:</w:t>
      </w:r>
    </w:p>
    <w:p w:rsidR="00277EFA" w:rsidRPr="00F90D70" w:rsidRDefault="00CC4E70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su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ugrađeni u spregnutu konstrukciju na propisani način i imaju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sertifikat o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sklađenosti prema članu 12. stav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u 1. ovoga Propis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a, odnosno dokaze upotrebljivosti prema članu 12. stav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u 2. ovoga Propisa,</w:t>
      </w:r>
    </w:p>
    <w:p w:rsidR="00277EFA" w:rsidRPr="00F90D70" w:rsidRDefault="00AA320E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su uslovi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 i druge okolnosti, koje mogu biti od ut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icaja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konstrukcije, bile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u skladu sa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zahtjevima iz projekta,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spregnuta konstrukcija ima dokaze nosivosti i uporabljivosti utvrđene ispitivanjem p</w:t>
      </w:r>
      <w:r w:rsidR="00262C31" w:rsidRPr="00F90D70">
        <w:rPr>
          <w:rFonts w:ascii="Times New Roman" w:eastAsia="Times New Roman" w:hAnsi="Times New Roman" w:cs="Times New Roman"/>
          <w:sz w:val="24"/>
          <w:szCs w:val="24"/>
        </w:rPr>
        <w:t>robnim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opterećenjem, kada je ono propisano kao obvezno, ili zahtijevano projektom,</w:t>
      </w:r>
    </w:p>
    <w:p w:rsidR="00B73217" w:rsidRPr="00F90D70" w:rsidRDefault="00277EF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ako o provjerama tih činjenica postoje propisani zapisi i/ili dokumentacija.</w:t>
      </w:r>
    </w:p>
    <w:p w:rsidR="00B73217" w:rsidRPr="00F90D70" w:rsidRDefault="00277EF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Smatra se da je upotrebljivost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dokazana ako su ispunjeni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uslovi iz stava 1. ovoga člana i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28. ovoga Propisa.</w:t>
      </w:r>
    </w:p>
    <w:p w:rsidR="00B73217" w:rsidRPr="00F90D70" w:rsidRDefault="00277EFA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30.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Ako se utvrdi da spregnuta konstrukcija nema projektom predviđen</w:t>
      </w:r>
      <w:r w:rsidR="00C43B5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C43B5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B5A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mora se </w:t>
      </w:r>
      <w:r w:rsidR="00C43B5A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provesti naknadno dokazivanje da spregnuta konstrukcija ispunjava zahtjeve ovoga Propisa.</w:t>
      </w:r>
    </w:p>
    <w:p w:rsidR="00B73217" w:rsidRPr="00F90D70" w:rsidRDefault="00C43B5A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Dokaz iz stava 1.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 smatra se dijelom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izvođačkog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U slučaju da se dokaže da postignut</w:t>
      </w:r>
      <w:r w:rsidR="00710E0C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710E0C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0C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</w:t>
      </w:r>
      <w:r w:rsidR="00616383" w:rsidRPr="00F90D7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ispunjavaju zahtjeve ovoga Propisa potrebno je izraditi projekt sanacije spregnute konstrukcije.</w:t>
      </w: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lastRenderedPageBreak/>
        <w:t>VI. ODRŽAVANJE SPREGNUTIH KONSTRUKCIJA</w:t>
      </w:r>
    </w:p>
    <w:p w:rsidR="00B73217" w:rsidRPr="00F90D70" w:rsidRDefault="005229D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Održavanje spregnute konstrukcije mora biti takvo da se 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tokom eksploatacionog vijeka objekta očuvaju njegove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ispunjavaju zahtj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evi određeni projektom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ovim Propisom, 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drugi bitni zahtjevi koje 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 ispunjavati u skladu s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Održavanje spregnute konstrukcije koja je izvedena odnosno koja se izvodi u skladu s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C31" w:rsidRPr="00F90D70">
        <w:rPr>
          <w:rFonts w:ascii="Times New Roman" w:eastAsia="Times New Roman" w:hAnsi="Times New Roman" w:cs="Times New Roman"/>
          <w:sz w:val="24"/>
          <w:szCs w:val="24"/>
        </w:rPr>
        <w:t>ranije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važećim propisima mora biti takvo da se 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tokom eksploatacionog vijeka objekta očuvaju njegove 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ju zahtjevi određeni projektom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propisima u skladu s</w:t>
      </w:r>
      <w:r w:rsidR="001D0E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kojima je spregnuta konstrukcija izvedena.</w:t>
      </w:r>
    </w:p>
    <w:p w:rsidR="00B73217" w:rsidRPr="00F90D70" w:rsidRDefault="001D0E8D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32.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Održavanje spregnute konstrukcije podrazumijeva:</w:t>
      </w:r>
    </w:p>
    <w:p w:rsidR="003964A0" w:rsidRPr="00F90D70" w:rsidRDefault="003964A0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redovne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preglede spregnute konstrukcije, u razmacima i na 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ačin određen projektom 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ovim Propis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 i/ili posebnim propisom doneš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enim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Zakon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o uređenju prostora i izgradnji 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64A0" w:rsidRPr="00F90D70" w:rsidRDefault="003964A0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vanredne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preglede spregnute konstrukcije na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kon nekog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vanrednog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događaja ili po zahtjevu inspekcije,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izvođenja radova kojima se spregnuta konstrukcija zadržava ili se vraća u sta</w:t>
      </w:r>
      <w:r w:rsidR="003964A0" w:rsidRPr="00F90D70">
        <w:rPr>
          <w:rFonts w:ascii="Times New Roman" w:eastAsia="Times New Roman" w:hAnsi="Times New Roman" w:cs="Times New Roman"/>
          <w:sz w:val="24"/>
          <w:szCs w:val="24"/>
        </w:rPr>
        <w:t>nje određeno projektom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ovim Propisom odnosno propisom u skladu s</w:t>
      </w:r>
      <w:r w:rsidR="003964A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kojim je spregnuta konstrukcija izvedena.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) Ispunjavanje propisanih uslova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održavanja sp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regnute konstrukcije, dokumentuje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u skladu s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 xml:space="preserve">objekta </w:t>
      </w:r>
      <w:r w:rsidR="00D04D9E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88D" w:rsidRPr="00F90D70" w:rsidRDefault="000C388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izvještajima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 pregledima i ispitivanjima spregnute konstrukcije,</w:t>
      </w:r>
    </w:p>
    <w:p w:rsidR="000C388D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zapisima o radovima </w:t>
      </w:r>
      <w:r w:rsidR="00C514E8" w:rsidRPr="00F90D70">
        <w:rPr>
          <w:rFonts w:ascii="Times New Roman" w:eastAsia="Times New Roman" w:hAnsi="Times New Roman" w:cs="Times New Roman"/>
          <w:sz w:val="24"/>
          <w:szCs w:val="24"/>
        </w:rPr>
        <w:t>na održavanju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na drugi prikladan način, ako ovim Pr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opisom ili drugim propisom doneš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enim u skladu s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a Zakona o uređenju prostora i izgradnji objekata</w:t>
      </w:r>
      <w:r w:rsidR="00262C31" w:rsidRPr="00F90D70">
        <w:rPr>
          <w:rFonts w:ascii="Times New Roman" w:eastAsia="Times New Roman" w:hAnsi="Times New Roman" w:cs="Times New Roman"/>
          <w:sz w:val="24"/>
          <w:szCs w:val="24"/>
        </w:rPr>
        <w:t xml:space="preserve"> nije drugačije određeno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0C388D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33.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Za održavanje spregnute 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konstrukcije dopušteno je koristiti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samo one građev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inske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proizvode za koje su ispunjeni propisani 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za koje je 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izdat sertifikat o 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prema posebnom prop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isu ili za koje je upotrebljivost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dokazana u skladu s</w:t>
      </w:r>
      <w:r w:rsidR="000C388D" w:rsidRPr="00F90D70">
        <w:rPr>
          <w:rFonts w:ascii="Times New Roman" w:eastAsia="Times New Roman" w:hAnsi="Times New Roman" w:cs="Times New Roman"/>
          <w:sz w:val="24"/>
          <w:szCs w:val="24"/>
        </w:rPr>
        <w:t>a projektom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ovim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(2) Održavanjem 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>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ili na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 xml:space="preserve"> bilo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drugi način ne smiju se ugroziti tehničk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ispunjavanje propisanih zahtjeva za spregnute konstrukcije.</w:t>
      </w:r>
    </w:p>
    <w:p w:rsidR="00B73217" w:rsidRPr="00F90D70" w:rsidRDefault="005A2954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34.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Na izvođenje radova na održavanju spregnute konstrukcija 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odgovarajuć</w:t>
      </w:r>
      <w:r w:rsidR="005A2954" w:rsidRPr="00F90D70">
        <w:rPr>
          <w:rFonts w:ascii="Times New Roman" w:eastAsia="Times New Roman" w:hAnsi="Times New Roman" w:cs="Times New Roman"/>
          <w:sz w:val="24"/>
          <w:szCs w:val="24"/>
        </w:rPr>
        <w:t>i način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primjenjuju odredbe ovoga Propisa koje se odnose na izvođenje spregnutih konstrukcija.</w:t>
      </w: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217" w:rsidRPr="00F90D70" w:rsidRDefault="005A2954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lastRenderedPageBreak/>
        <w:t>VII. PR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>ELAZNE I ZAVRŠNE ODREDBE</w:t>
      </w:r>
    </w:p>
    <w:p w:rsidR="00B73217" w:rsidRPr="00F90D70" w:rsidRDefault="00A6121B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35.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Prilozi »A«, »B«, »C«, »D«, »E« i »F«, s</w:t>
      </w:r>
      <w:r w:rsidR="001A7DA6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A6" w:rsidRPr="00F90D70">
        <w:rPr>
          <w:rFonts w:ascii="Times New Roman" w:eastAsia="Times New Roman" w:hAnsi="Times New Roman" w:cs="Times New Roman"/>
          <w:sz w:val="24"/>
          <w:szCs w:val="24"/>
        </w:rPr>
        <w:t>odgovarajućim sadržajem, štampani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su uz ovaj Propis i njegov su sastavni dio.</w:t>
      </w:r>
    </w:p>
    <w:p w:rsidR="00D64F1C" w:rsidRPr="00F90D70" w:rsidRDefault="001A7DA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Ministar ovlašćen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donošenje ovoga Propisa posebnom odlukom će, osim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standarda određenih u prilozima iz stav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1. ovo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ga člana, odrediti standarde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standardi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tih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priloga i druge specifikacije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priznata tehnička pravila bitna za primjenu ovoga Propisa. Ova odlu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 objavljuje se na internet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stranic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Ministarstva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održivog razvoja i turizma.</w:t>
      </w:r>
    </w:p>
    <w:p w:rsidR="00B73217" w:rsidRPr="00F90D70" w:rsidRDefault="001A7DA6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36.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Dana 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prestaju se primjenjivati </w:t>
      </w:r>
      <w:r w:rsidR="005E7F66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i tehničke specifikacije u dijel</w:t>
      </w:r>
      <w:r w:rsidR="005E7F66" w:rsidRPr="00F90D70">
        <w:rPr>
          <w:rFonts w:ascii="Times New Roman" w:eastAsia="Times New Roman" w:hAnsi="Times New Roman" w:cs="Times New Roman"/>
          <w:sz w:val="24"/>
          <w:szCs w:val="24"/>
        </w:rPr>
        <w:t>u u kojem se odnose na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anje, izvođenje i održavanje spregnutih konstrukcija obuhva</w:t>
      </w:r>
      <w:r w:rsidR="008B0D73" w:rsidRPr="00F90D70">
        <w:rPr>
          <w:rFonts w:ascii="Times New Roman" w:eastAsia="Times New Roman" w:hAnsi="Times New Roman" w:cs="Times New Roman"/>
          <w:sz w:val="24"/>
          <w:szCs w:val="24"/>
        </w:rPr>
        <w:t xml:space="preserve">ćenih ovim Propisom, sadržana </w:t>
      </w:r>
      <w:r w:rsidR="00E47D80" w:rsidRPr="00F90D70">
        <w:rPr>
          <w:rFonts w:ascii="Times New Roman" w:eastAsia="Times New Roman" w:hAnsi="Times New Roman" w:cs="Times New Roman"/>
          <w:sz w:val="24"/>
          <w:szCs w:val="24"/>
        </w:rPr>
        <w:t>u pravilnicima i standardima navedenim</w:t>
      </w:r>
      <w:r w:rsidR="008B0D73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E24A31" w:rsidRPr="00F90D70">
        <w:rPr>
          <w:rFonts w:ascii="Times New Roman" w:eastAsia="Times New Roman" w:hAnsi="Times New Roman" w:cs="Times New Roman"/>
          <w:sz w:val="24"/>
          <w:szCs w:val="24"/>
        </w:rPr>
        <w:t>prilozima</w:t>
      </w:r>
      <w:r w:rsidR="00E47D80" w:rsidRPr="00F90D70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r w:rsidR="00F22F63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7D80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Propisa</w:t>
      </w:r>
      <w:r w:rsidR="00E24A31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Glavni projek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at u kojem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tehničko rješenje spregnute kons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trukcije dat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o prema 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važećim tehničkim pravilima iz stava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smatra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će se punovažnim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dokumentom za:</w:t>
      </w:r>
    </w:p>
    <w:p w:rsidR="00CF0F59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početak radova na zgradi čija građevinska (bruto) površina nije veća od 400 m2 i zgrade za obavljanje isključivo poljoprivrednih djelatnosti čija građevinska (bruto) površina nije veća od 600 m2, z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a koju investitor ima punosnažno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rješenje o 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uslovima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građenja, ako prijavi početak građenja do 30. lipnja 2011. godine,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izdavanje građevinske dozvole ako je zahtjev za izdavanje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ozvole zajedno s</w:t>
      </w:r>
      <w:r w:rsidR="00CF0F59" w:rsidRPr="00F90D70">
        <w:rPr>
          <w:rFonts w:ascii="Times New Roman" w:eastAsia="Times New Roman" w:hAnsi="Times New Roman" w:cs="Times New Roman"/>
          <w:sz w:val="24"/>
          <w:szCs w:val="24"/>
        </w:rPr>
        <w:t>a glavnim projektom podneš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en do 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</w:p>
    <w:p w:rsidR="00B73217" w:rsidRPr="00F90D70" w:rsidRDefault="00CF0F59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U 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81335D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izvodi prema 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revidovanom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glavnom projektu odnosno građevinskoj dozvoli čiji je sastavni dio glavni projek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 izrađen u skladu s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5D" w:rsidRPr="00F90D70">
        <w:rPr>
          <w:rFonts w:ascii="Times New Roman" w:eastAsia="Times New Roman" w:hAnsi="Times New Roman" w:cs="Times New Roman"/>
          <w:sz w:val="24"/>
          <w:szCs w:val="24"/>
        </w:rPr>
        <w:t xml:space="preserve"> važećim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pravilima iz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36. ovoga Pr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opisa smije se ugraditi građevinski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specificiran prema ovom Propisu ako ima odgovarajuć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ili povoljnij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ako je to određeno 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izvođačkim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i ako je u skladu s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tim pro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jektom utvrđeno da je upotrebljiv za taj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objekat uključujući uslove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njegove ugrad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i ut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 okoline.</w:t>
      </w:r>
    </w:p>
    <w:p w:rsidR="00B73217" w:rsidRPr="00F90D70" w:rsidRDefault="001316F1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Ra</w:t>
      </w:r>
      <w:r w:rsidR="002F1261" w:rsidRPr="00F90D70">
        <w:rPr>
          <w:rFonts w:ascii="Times New Roman" w:eastAsia="Times New Roman" w:hAnsi="Times New Roman" w:cs="Times New Roman"/>
          <w:sz w:val="24"/>
          <w:szCs w:val="24"/>
        </w:rPr>
        <w:t>di sprovođenja odredbi iz stava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za dio spregnute konstrukcije koji je izved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en do početka ugradnje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specificiranih prema ovom Propisu, mora se popisati stanje izvedenih radova u skladu sa posebnim propisom o vođenju građevinskog dnevnika.</w:t>
      </w:r>
    </w:p>
    <w:p w:rsidR="00B73217" w:rsidRPr="00F90D70" w:rsidRDefault="001316F1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Izvođački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iz stava 1. ovoga člana mora za ugradnju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specifici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ranih prema ovom Propisu sadrža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ti detaljnu razradu programa kontrole i osiguranja kvalitet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glavnog projekta kojom će se,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ovim Propisom, odrediti posebno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6F1" w:rsidRPr="00F90D70" w:rsidRDefault="002F1261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karakteristike koje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moraju imati građevinski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koji se ugrađuju u spregnutu konstr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ukciju, uključujući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odgovarajuće podatke propisane o</w:t>
      </w:r>
      <w:r w:rsidR="001316F1" w:rsidRPr="00F90D70">
        <w:rPr>
          <w:rFonts w:ascii="Times New Roman" w:eastAsia="Times New Roman" w:hAnsi="Times New Roman" w:cs="Times New Roman"/>
          <w:sz w:val="24"/>
          <w:szCs w:val="24"/>
        </w:rPr>
        <w:t>dredbama o označavanju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prema prilozima ovoga Propisa,</w:t>
      </w:r>
    </w:p>
    <w:p w:rsidR="00FF595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– ispitivanja i pos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tupci dokazivanja upotrebljivosti građevinskih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koji se izrađuju na gradilištu za potrebe toga gradilišta,</w:t>
      </w:r>
    </w:p>
    <w:p w:rsidR="00FF595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ispitivanja i postupci dokaz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ivanja nosivosti i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konstrukcije,</w:t>
      </w:r>
    </w:p>
    <w:p w:rsidR="00FF5957" w:rsidRPr="00F90D70" w:rsidRDefault="004F063F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uslovi građenja i drugi zahtjevi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ji moraju biti ispunjeni tokom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izvođenja spregnute ko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nstrukcije, a koji imaju uticaj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postizanje projekt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ovanih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odnosno propisanih tehničkih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 ispunjavanje bitnih zahtjeva za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objekat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</w:p>
    <w:p w:rsidR="00B73217" w:rsidRPr="00F90D70" w:rsidRDefault="004F063F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drugi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slovi značajni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ispunjavanje zahtjeva propisanih ovim Propisom i posebnim propisima,</w:t>
      </w:r>
    </w:p>
    <w:p w:rsidR="00B73217" w:rsidRPr="00F90D70" w:rsidRDefault="004F063F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alineje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do 5. ovoga stava i ocjenu međusobne usklađenosti n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ačina dokazivanja upotrebljivosti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dijela spregnute konstrukcije izgrađen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do početka ugradnje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specificiranih prema ovom Propisu i kasnije izgrađenog dijela spregnute konstrukcije.</w:t>
      </w:r>
    </w:p>
    <w:p w:rsidR="00B73217" w:rsidRPr="00F90D70" w:rsidRDefault="004F063F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(4) Odredbe stavova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1., 2. i 3.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na odgovarajući način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primjenjuju na glavni projek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t i drugu dokumentaciju zgrade čija građevinska (bruto) površina nije veća od 400 m2 i zgrade za obavljanje isključivo poljoprivrednih djelatnosti čija građevinska (bruto) površina nije veća od 600 m2, za koju investitor ima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pravosnažno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rješenje o u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>slovima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</w:t>
      </w:r>
      <w:r w:rsidR="00ED247E" w:rsidRPr="00F90D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 xml:space="preserve">Predmetni glavni projekat </w:t>
      </w:r>
      <w:r w:rsidR="00ED247E" w:rsidRPr="00F90D70">
        <w:rPr>
          <w:rFonts w:ascii="Times New Roman" w:eastAsia="Times New Roman" w:hAnsi="Times New Roman" w:cs="Times New Roman"/>
          <w:sz w:val="24"/>
          <w:szCs w:val="24"/>
        </w:rPr>
        <w:t>je izrađen u skladu sa važećim</w:t>
      </w:r>
      <w:r w:rsidR="00FF595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pravilima iz člana 36. stav 1. ovoga Propisa.</w:t>
      </w:r>
    </w:p>
    <w:p w:rsidR="00B73217" w:rsidRPr="00F90D70" w:rsidRDefault="001448F0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38.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Ako za projektiranje spregnute konstrukcije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u 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lad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u sa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om 16. stavom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1. ovoga Propisa nema tehničkih specifikacija –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crnogorskih 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odnosno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upućuju </w:t>
      </w:r>
      <w:r w:rsidR="003E37A9" w:rsidRPr="00F90D70">
        <w:rPr>
          <w:rFonts w:ascii="Times New Roman" w:eastAsia="Times New Roman" w:hAnsi="Times New Roman" w:cs="Times New Roman"/>
          <w:sz w:val="24"/>
          <w:szCs w:val="24"/>
        </w:rPr>
        <w:t>grupa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C7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1990, </w:t>
      </w:r>
      <w:r w:rsidR="006628C7" w:rsidRPr="00F90D70">
        <w:rPr>
          <w:rFonts w:ascii="Times New Roman" w:eastAsia="Times New Roman" w:hAnsi="Times New Roman" w:cs="Times New Roman"/>
          <w:sz w:val="24"/>
          <w:szCs w:val="24"/>
        </w:rPr>
        <w:t xml:space="preserve">MEST EN 1991, EN 1992, EN 1993, EN 1994,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EN 1997 i </w:t>
      </w:r>
      <w:r w:rsidR="006628C7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1998, primjenjuju se odredbe odgovarajućih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važećih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tehničkih pravila koj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su u suprotnosti sa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Zakonom o uređenju prostora i izgradnji objekata (»Službeni list« br. 51/08, 34/11, 35/13, 39/13, 33/14), ovim Propisom i standardima na koje ovaj Propis upućuje, a za određivanje kojih je u skladu sa Zakonom o uređenju prostora i izgradnji objekata odgovoran projektant.</w:t>
      </w:r>
    </w:p>
    <w:p w:rsidR="00B73217" w:rsidRPr="00F90D70" w:rsidRDefault="003E37A9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39.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Nakon 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godine prestaju se primjenjivati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ička pravila za dokazivanje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građevnih proizvoda za koje je potvrđivanje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uređeno prilozima ovoga Propisa, ako posebnim propisom nije dru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gačije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određeno.</w:t>
      </w:r>
    </w:p>
    <w:p w:rsidR="00B73217" w:rsidRPr="00F90D70" w:rsidRDefault="001448F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Postupci izdavanja atesta o ispitivanju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iz stava 1. ovoga člana započeti do 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godine prema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važećim tehničkim pravilima, dovršiće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prema tim tehničkim pravilima.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Atesti o ispitivanju građevinskih proizvoda iz stava 1. ovoga člana izdati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prema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važećim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pravilima, priznaju se kao dokaz </w:t>
      </w:r>
      <w:r w:rsidR="001448F0" w:rsidRPr="00F90D70">
        <w:rPr>
          <w:rFonts w:ascii="Times New Roman" w:eastAsia="Times New Roman" w:hAnsi="Times New Roman" w:cs="Times New Roman"/>
          <w:sz w:val="24"/>
          <w:szCs w:val="24"/>
        </w:rPr>
        <w:t>upotrebljivosti građevinskih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do datuma važenja koji je u njima određen ali ne duže od 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B73217" w:rsidRPr="00F90D70" w:rsidRDefault="001448F0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40.</w:t>
      </w:r>
    </w:p>
    <w:p w:rsidR="00B73217" w:rsidRPr="00F90D70" w:rsidRDefault="001448F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Do dana prije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Crne Gore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E</w:t>
      </w:r>
      <w:r w:rsidR="003E37A9" w:rsidRPr="00F90D70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sku uniju, označavanje građevinskih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koji odgovaraju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crnogorskim standardima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done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š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enim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načelima usklađivanja ev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ropskog zakonodavstva </w:t>
      </w:r>
      <w:r w:rsidR="003E37A9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provodi se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 kojim se uređuje to pitanje.</w:t>
      </w:r>
    </w:p>
    <w:p w:rsidR="00B73217" w:rsidRPr="00F90D70" w:rsidRDefault="001448F0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41.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(1) Nakon prij</w:t>
      </w:r>
      <w:r w:rsidR="00DB7F8A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DB7F8A" w:rsidRPr="00F90D70">
        <w:rPr>
          <w:rFonts w:ascii="Times New Roman" w:eastAsia="Times New Roman" w:hAnsi="Times New Roman" w:cs="Times New Roman"/>
          <w:sz w:val="24"/>
          <w:szCs w:val="24"/>
        </w:rPr>
        <w:t>Crne Gore u E</w:t>
      </w:r>
      <w:r w:rsidR="003E37A9" w:rsidRPr="00F90D70">
        <w:rPr>
          <w:rFonts w:ascii="Times New Roman" w:eastAsia="Times New Roman" w:hAnsi="Times New Roman" w:cs="Times New Roman"/>
          <w:sz w:val="24"/>
          <w:szCs w:val="24"/>
        </w:rPr>
        <w:t>v</w:t>
      </w:r>
      <w:r w:rsidR="00DB7F8A" w:rsidRPr="00F90D70">
        <w:rPr>
          <w:rFonts w:ascii="Times New Roman" w:eastAsia="Times New Roman" w:hAnsi="Times New Roman" w:cs="Times New Roman"/>
          <w:sz w:val="24"/>
          <w:szCs w:val="24"/>
        </w:rPr>
        <w:t>ropsku uniju, za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anje, izvođenje i održavanje spregnutih konstrukcija mogu se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koristiti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građev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i proizvodi </w:t>
      </w:r>
      <w:r w:rsidR="00725232" w:rsidRPr="00F90D70">
        <w:rPr>
          <w:rFonts w:ascii="Times New Roman" w:eastAsia="Times New Roman" w:hAnsi="Times New Roman" w:cs="Times New Roman"/>
          <w:sz w:val="24"/>
          <w:szCs w:val="24"/>
        </w:rPr>
        <w:t>u skla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du sa</w:t>
      </w:r>
      <w:r w:rsidR="001708BC" w:rsidRPr="00F90D70">
        <w:rPr>
          <w:rFonts w:ascii="Times New Roman" w:eastAsia="Times New Roman" w:hAnsi="Times New Roman" w:cs="Times New Roman"/>
          <w:sz w:val="24"/>
          <w:szCs w:val="24"/>
        </w:rPr>
        <w:t xml:space="preserve"> harmonizov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anim tehničkim specifikacijama na koje ovaj Propis ne upućuje ako:</w:t>
      </w:r>
    </w:p>
    <w:p w:rsidR="00D82B67" w:rsidRPr="00F90D70" w:rsidRDefault="00D82B6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su referentne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oznake, naslovi i datum početka primjene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tih tehničkih specifikacija,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datum završetka istovremene primjene oprečnih nacionalnih tehničkih specifikacija objavljeni u službenom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3E37A9" w:rsidRPr="00F90D70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ropske unije,</w:t>
      </w:r>
    </w:p>
    <w:p w:rsidR="00D82B67" w:rsidRPr="00F90D70" w:rsidRDefault="00D82B6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je za te građevinske proizvode potvrđena usklađenost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tim tehničkim specifikacijama,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su ti proizvodi upo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trebljivi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Crnoj Gori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AE8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obzirom na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geografske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klimatske i druge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specifičnosti Crne Gore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(2) U spregnutu konstrukciju koja se izvodi prema potvrđenom glavnom projektu odnosno građevinskoj dozvoli čiji je sastavni dio glavni projek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 izrađen u skladu s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specifikacijama na ko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je upućuje ovaj Propis, građeviski proizvod iz stava 1. ovoga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smije se ugraditi ako ima odgovarajuć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ili povoljnij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ako je to određeno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izvođačkim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i ako je u skladu s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tim projektom utvrđeno da je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upotrebljiv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tu spregnutu konstrukciju uključujući u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slove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njegove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ugradnje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82B67" w:rsidRPr="00F90D70">
        <w:rPr>
          <w:rFonts w:ascii="Times New Roman" w:eastAsia="Times New Roman" w:hAnsi="Times New Roman" w:cs="Times New Roman"/>
          <w:sz w:val="24"/>
          <w:szCs w:val="24"/>
        </w:rPr>
        <w:t>uticaje okoline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D82B6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(3) Odredbe stavova 1. i 2.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odgovarajuć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način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primjenjuju na glavni projek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t zgrade čija građevinska (bruto) površina nije veća od 400 m2 i zgrade za obavljanje isključivo poljoprivrednih djelatnosti čija građevinska (bruto) površina nije veća od 600 m2, za koju investitor ima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pravosnažno rješenje o uslovima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građenja</w:t>
      </w:r>
      <w:r w:rsidR="007C7B6A" w:rsidRPr="00F90D70">
        <w:rPr>
          <w:rFonts w:ascii="Times New Roman" w:eastAsia="Times New Roman" w:hAnsi="Times New Roman" w:cs="Times New Roman"/>
          <w:sz w:val="24"/>
          <w:szCs w:val="24"/>
        </w:rPr>
        <w:t>. Predmetni glavni projekat je izrađen u skladu sa tehničkim specifikacijama na koje upućuje ovaj Propis.</w:t>
      </w:r>
    </w:p>
    <w:p w:rsidR="00B73217" w:rsidRPr="00F90D70" w:rsidRDefault="00D82B6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(4) U slučaju iz stav</w:t>
      </w:r>
      <w:r w:rsidR="008D5AE8" w:rsidRPr="00F90D70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2. i 3. ovoga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8D5AE8" w:rsidRPr="00F90D70">
        <w:rPr>
          <w:rFonts w:ascii="Times New Roman" w:eastAsia="Times New Roman" w:hAnsi="Times New Roman" w:cs="Times New Roman"/>
          <w:sz w:val="24"/>
          <w:szCs w:val="24"/>
        </w:rPr>
        <w:t>na odgovarajući način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primjenjuju odredbe stavova 2., 3. i 4. 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3</w:t>
      </w:r>
      <w:r w:rsidR="0049222C" w:rsidRPr="00F90D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 ovoga Propisa.</w:t>
      </w:r>
    </w:p>
    <w:p w:rsidR="00B73217" w:rsidRPr="00F90D70" w:rsidRDefault="00D82B6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42.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(1) Ovaj Propis stupa na snagu </w:t>
      </w:r>
      <w:r w:rsidR="002D7F63">
        <w:rPr>
          <w:rFonts w:ascii="Times New Roman" w:eastAsia="Times New Roman" w:hAnsi="Times New Roman" w:cs="Times New Roman"/>
          <w:sz w:val="24"/>
          <w:szCs w:val="24"/>
        </w:rPr>
        <w:t>01.01.2017.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D7F6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osim odredb</w:t>
      </w:r>
      <w:r w:rsidR="00586F6F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Priloga »E«, koje stupaju na snagu od dana stupanja na snagu svih </w:t>
      </w:r>
      <w:r w:rsidR="004321C7" w:rsidRPr="00F90D70">
        <w:rPr>
          <w:rFonts w:ascii="Times New Roman" w:eastAsia="Times New Roman" w:hAnsi="Times New Roman" w:cs="Times New Roman"/>
          <w:sz w:val="24"/>
          <w:szCs w:val="24"/>
        </w:rPr>
        <w:t>crnogorskih 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321C7" w:rsidRPr="00F90D70">
        <w:rPr>
          <w:rFonts w:ascii="Times New Roman" w:eastAsia="Times New Roman" w:hAnsi="Times New Roman" w:cs="Times New Roman"/>
          <w:sz w:val="24"/>
          <w:szCs w:val="24"/>
        </w:rPr>
        <w:t>a nacionalnim specifičnostima dat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im nacionalno određenim parametrima u okviru pojedin</w:t>
      </w:r>
      <w:r w:rsidR="004321C7" w:rsidRPr="00F90D70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1C7" w:rsidRPr="00F90D70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586F6F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1C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upućuje taj Prilog.</w:t>
      </w:r>
    </w:p>
    <w:p w:rsidR="00536245" w:rsidRPr="00F90D70" w:rsidRDefault="00536245" w:rsidP="00F90D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90D70">
        <w:rPr>
          <w:rFonts w:ascii="Times New Roman" w:eastAsia="Times New Roman" w:hAnsi="Times New Roman"/>
          <w:sz w:val="24"/>
          <w:szCs w:val="24"/>
        </w:rPr>
        <w:br/>
      </w:r>
    </w:p>
    <w:p w:rsidR="00536245" w:rsidRPr="00F90D70" w:rsidRDefault="00536245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90D70">
        <w:rPr>
          <w:rFonts w:ascii="Times New Roman" w:eastAsia="Times New Roman" w:hAnsi="Times New Roman"/>
          <w:sz w:val="24"/>
          <w:szCs w:val="24"/>
        </w:rPr>
        <w:t>Ministar</w:t>
      </w:r>
      <w:r w:rsidRPr="00F90D70">
        <w:rPr>
          <w:rFonts w:ascii="Times New Roman" w:eastAsia="Times New Roman" w:hAnsi="Times New Roman"/>
          <w:sz w:val="24"/>
          <w:szCs w:val="24"/>
        </w:rPr>
        <w:br/>
      </w:r>
      <w:r w:rsidRPr="00F90D70">
        <w:rPr>
          <w:rFonts w:ascii="Times New Roman" w:eastAsia="Times New Roman" w:hAnsi="Times New Roman"/>
          <w:b/>
          <w:bCs/>
          <w:sz w:val="24"/>
          <w:szCs w:val="24"/>
        </w:rPr>
        <w:t>Branimir Gvozdenović</w:t>
      </w:r>
    </w:p>
    <w:p w:rsidR="00C57C42" w:rsidRPr="00F90D70" w:rsidRDefault="00C57C42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SREDSTVA ZA SPREZANJE ČELIK-BETON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A.1 PODRUČJE PRIMJENE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A.1.1 Ovim se Prilogom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u skladu sa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 Propisa propisuju tehničk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sredstva za sprezanje čelik-beton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spregnutim konstrukcijama, kao i način potvrđivanja njihove us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kla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ako ovim Propisom nije drugačije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A.1.2 Tehničk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sredstava za sprezanje određuju se odnosno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provode prema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standardu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t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čki A.6,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ta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j standard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upućuje,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kao i odredbama ovog Priloga,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A.1.3 S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redstva za sprezanje u smislu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A.1.1 ovo Priloga su sredstva navedena u t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čki A.2.1.4 ovog priloga, proizvedeni u proizvodnom pogonu (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fabrici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) za tu vrstu proizvoda.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A.2 SPECIFICIRAN</w:t>
      </w:r>
      <w:r w:rsidR="00C57C42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7C42" w:rsidRPr="00F90D70">
        <w:rPr>
          <w:rFonts w:ascii="Times New Roman" w:eastAsia="Times New Roman" w:hAnsi="Times New Roman" w:cs="Times New Roman"/>
          <w:sz w:val="26"/>
          <w:szCs w:val="26"/>
        </w:rPr>
        <w:t>KARAKTERISTIKE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, POTVRĐIVANJE </w:t>
      </w:r>
      <w:r w:rsidR="00C57C42" w:rsidRPr="00F90D70">
        <w:rPr>
          <w:rFonts w:ascii="Times New Roman" w:eastAsia="Times New Roman" w:hAnsi="Times New Roman" w:cs="Times New Roman"/>
          <w:sz w:val="26"/>
          <w:szCs w:val="26"/>
        </w:rPr>
        <w:t>USKLAĐE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NOSTI I OZNAČAVANJE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A.2.1 Specificiran</w:t>
      </w:r>
      <w:r w:rsidR="00C57C42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e karakteristike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A.2.1.1 Tehničk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sredstava za sprezanje moraju ispunjavati op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 i posebne zahtjeve bitne za krajnju namjenu, moraju biti specificirana prema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standardu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točki A.6 ovog Priloga i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ta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upućuje, kao i odredbama ovoga Priloga.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A.2.1.2 Tehničk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sredstava za sprezanje moraju biti specificiran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A.2.1.3 Sredstva za sprezanje su </w:t>
      </w:r>
      <w:r w:rsidR="00591DC3" w:rsidRPr="00F90D70">
        <w:rPr>
          <w:rFonts w:ascii="Times New Roman" w:eastAsia="Times New Roman" w:hAnsi="Times New Roman" w:cs="Times New Roman"/>
          <w:sz w:val="24"/>
          <w:szCs w:val="24"/>
        </w:rPr>
        <w:t>čepovi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57C4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glavom.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A.2.2 Potvrđivanje </w:t>
      </w:r>
      <w:r w:rsidR="00C57C42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usklađenosti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A.2.2.1 Potvrđivanje </w:t>
      </w:r>
      <w:r w:rsidR="00B32482" w:rsidRPr="00F90D70">
        <w:rPr>
          <w:rFonts w:ascii="Times New Roman" w:eastAsia="Times New Roman" w:hAnsi="Times New Roman" w:cs="Times New Roman"/>
          <w:sz w:val="24"/>
          <w:szCs w:val="24"/>
        </w:rPr>
        <w:t>usklađenosti sredstava za sprezanje iz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čke A.2.1.3 ovog Priloga </w:t>
      </w:r>
      <w:r w:rsidR="00B3248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provodi se prema s</w:t>
      </w:r>
      <w:r w:rsidR="00B32482" w:rsidRPr="00F90D70">
        <w:rPr>
          <w:rFonts w:ascii="Times New Roman" w:eastAsia="Times New Roman" w:hAnsi="Times New Roman" w:cs="Times New Roman"/>
          <w:sz w:val="24"/>
          <w:szCs w:val="24"/>
        </w:rPr>
        <w:t>istemu za ocjenjivanje usklađenosti 2+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primjerenim postupcim</w:t>
      </w:r>
      <w:r w:rsidR="00B32482" w:rsidRPr="00F90D70">
        <w:rPr>
          <w:rFonts w:ascii="Times New Roman" w:eastAsia="Times New Roman" w:hAnsi="Times New Roman" w:cs="Times New Roman"/>
          <w:sz w:val="24"/>
          <w:szCs w:val="24"/>
        </w:rPr>
        <w:t>a i kriterijima ocjenjivanja usk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32482" w:rsidRPr="00F90D70">
        <w:rPr>
          <w:rFonts w:ascii="Times New Roman" w:eastAsia="Times New Roman" w:hAnsi="Times New Roman" w:cs="Times New Roman"/>
          <w:sz w:val="24"/>
          <w:szCs w:val="24"/>
        </w:rPr>
        <w:t>đnosti, za sve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sredstava za sprezanje čelik-beton određena 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standardom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ISO 13918:2008,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odnose na ispunjavanje bitnog zahtjrva mehaničke ot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pornosti i stabilnosti objekta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kao i otpornosti na požar,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ovog Priloga i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A.2.3 Označavanje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A.2.3.1 Sredstva za sprezanje proizveden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prema specifikaciji označavaju se na otpremnici i na ambalaži prema odredbama te specifikacije. Oznaka mora obavezno sadržati 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uputstvo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tu specifikaciju, a u skladu s</w:t>
      </w:r>
      <w:r w:rsidR="002342C5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lastRenderedPageBreak/>
        <w:t>A.3 ISPITIVANJE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A.3.1 Uzimanje uzoraka, priprema uzoraka i ispitivanj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e sredstava za sprezanje, u zavisnoti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vrsti sredstava za sprezanje, 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provodi se prema 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upućuje 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t</w:t>
      </w:r>
      <w:r w:rsidR="00F26E7A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A.6 ovog Priloga.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A.4 KONTROLA PRIJE UGRADNJE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A.4.1 Sredstvo za sprezanje proizvedeno prema 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t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čke A.6 ovog Priloga, za koje je 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usklađenost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potvrđena na nači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n određen ovim prilogom i izdat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sertifikat o 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smiju se ugraditi u spregnutu konstrukciju ili elemente spregnute konstrukcije ako su 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u skladu sa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zahtjevima projekta te </w:t>
      </w:r>
      <w:r w:rsidR="003F5BB6" w:rsidRPr="00F90D70">
        <w:rPr>
          <w:rFonts w:ascii="Times New Roman" w:eastAsia="Times New Roman" w:hAnsi="Times New Roman" w:cs="Times New Roman"/>
          <w:sz w:val="24"/>
          <w:szCs w:val="24"/>
        </w:rPr>
        <w:t>spregnute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A.4.2 Neposredno prije ugradnje sredstava za sprezanje 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 xml:space="preserve">i se odgovarajuće nadzor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određen prilogom »F« ovog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A.5 ODRŽAVANJE </w:t>
      </w:r>
      <w:r w:rsidR="00F163DC" w:rsidRPr="00F90D70">
        <w:rPr>
          <w:rFonts w:ascii="Times New Roman" w:eastAsia="Times New Roman" w:hAnsi="Times New Roman" w:cs="Times New Roman"/>
          <w:sz w:val="26"/>
          <w:szCs w:val="26"/>
        </w:rPr>
        <w:t>KARAKTERISTIKA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A.5.1 Proizvođač i distributer sredstava za spre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zanje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zvođač radova, dužni su preduzeti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odgovar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ajuće mjere u cilju održavanja karakteristika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mehaničkih spojnih elemenata a 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tokom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rukovanja, 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pretovara, skladište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nja i ugradnje prema tehničkim uputstvima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proizvođača.</w:t>
      </w:r>
    </w:p>
    <w:p w:rsidR="00B73217" w:rsidRPr="00F90D70" w:rsidRDefault="00F163D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A.6 POPIS STANDARDA</w:t>
      </w:r>
    </w:p>
    <w:p w:rsidR="00B73217" w:rsidRPr="00F90D70" w:rsidRDefault="00B73217" w:rsidP="00F90D7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b/>
          <w:sz w:val="24"/>
          <w:szCs w:val="24"/>
        </w:rPr>
        <w:t>EN ISO 13918:2008</w:t>
      </w:r>
    </w:p>
    <w:p w:rsidR="006C66EB" w:rsidRPr="00F90D70" w:rsidRDefault="006C66EB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Welding — Studs and ceramic ferrules for arc stud welding</w:t>
      </w:r>
    </w:p>
    <w:p w:rsidR="00F163DC" w:rsidRPr="00F90D70" w:rsidRDefault="00F163DC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B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DRUGI PROIZVODI NAMIJENJENI UGRADNJI U SPREGNUTE KONSTRUKCIJE OD ČELIKA I BETONA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B.1 BETON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B.1.1 Područje primjene i drugi zahtjevi</w:t>
      </w:r>
    </w:p>
    <w:p w:rsidR="00B73217" w:rsidRPr="00F90D70" w:rsidRDefault="00F163D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se,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beton koji je sastavni dio spregnute konstrukcije ako ovim Propisom nije dru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F163D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B.1.1.2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prikladnosti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betona koji je sastavni dio spregnute konstrukcije,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»A« Tehničkog propisa za betonske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 xml:space="preserve">1.1.3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 xml:space="preserve"> očvrslog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betona moraju biti specificirana u projektu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u zavisnosti od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slova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nje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ne upotrebe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B.1.1.4 Određen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svježeg betona, kada je to potrebno 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u zavisnosti od uslova izvođenja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upo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ebe betonskih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jelova spregnute konstrukcije,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B.2 CEMENT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B.2.1 Područje primjene i drugi zahtjevi</w:t>
      </w:r>
    </w:p>
    <w:p w:rsidR="00B73217" w:rsidRPr="00F90D70" w:rsidRDefault="00F163D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B.2.1.1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ovoga Propisa propisuju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cement za primjenu u bet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onu iz 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čke »B.1.« ovoga Priloga koji je sastavni dio spregnute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F163D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B.2.1.2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i drugi zahtjevi, potvrđivanje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prikladnosti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cementa za primjenu u betonu,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»C« Tehničkog propisa za betonske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B.2.1.3 Tehničk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3DC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cementa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B.3 AGREGAT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B.3.1 Područje primjene i drugi zahtjevi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B.3.1.1 Ovim se Prilogom, 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agregat za primjenu u betonu iz Priloga »B.1.« koji je sastavni dio spregnute konstruk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cije ako ovim Propisom nije druga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B.3.1.2 Tehničk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 xml:space="preserve">i drugi zahtjevi, potvrđivanje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prikladnosti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agregata za primjenu u betonu, određuju se odnosno 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provode odgovarajućom primjenom Priloga »D«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Tehničkog propisa za betonske konstruk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12128D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12128D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B.3.1.3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agregata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B.4 VODA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B.4.1 Područje primjene i drugi zahtjevi</w:t>
      </w:r>
    </w:p>
    <w:p w:rsidR="00B73217" w:rsidRPr="00F90D70" w:rsidRDefault="009B1EC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B.4.1.1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ovoga Propisa propisuju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vodu za pripremu betona iz Priloga »B.1.« koji je sastavni dio spregnute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9B1EC6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B.4.1.2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tjevi, potvrđivanje pogodnosti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vode za pripremu betona,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»F« Tehničkog propisa za betonske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241F7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B.4.1.3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vode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B.5 DODATAK BETONU I DODATAK </w:t>
      </w:r>
      <w:r w:rsidR="00CF3A81" w:rsidRPr="00F90D70">
        <w:rPr>
          <w:rFonts w:ascii="Times New Roman" w:eastAsia="Times New Roman" w:hAnsi="Times New Roman" w:cs="Times New Roman"/>
          <w:sz w:val="26"/>
          <w:szCs w:val="26"/>
        </w:rPr>
        <w:t>MALTERU ZA INJEKTIRANJE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B.5.1 Područje primjene i drugi zahtjevi</w:t>
      </w:r>
    </w:p>
    <w:p w:rsidR="00B73217" w:rsidRPr="00F90D70" w:rsidRDefault="00241F7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B.5.1.1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hemijski i mineralni dodatak betonu, hemijski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dodatak 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laznom betonu i za dodatak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malteru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injektiranje za primjenu u betonu Priloga »B.1.« koji je sastavni dio spregnute konstrukcije ako ovim Propisom nije drukčije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B.5.1.2 Tehničk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zahtjevi, potvrđivanje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označavanje, ispitivanje, projekt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ovanje, kontrola prije ugradnje kao i održavanje svojstava za hemijski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mineralni dodatak betonu,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hemisjki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dodatak mlaznom betonu i za dodatak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malteru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injektiranje koji su sastavni dio spregnute konstrukcije,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u zavisnosti od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vrst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određuju se odnosno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»E« Tehničkog propisa za betonske konstruk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B.5.1.3 Tehničk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hemijski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mineralni dodatak betonu,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hemijski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dodatak mlaznom betonu i za dodatak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malteru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injektiranje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B.6 PROIZVODI I S</w:t>
      </w:r>
      <w:r w:rsidR="00241F79" w:rsidRPr="00F90D70">
        <w:rPr>
          <w:rFonts w:ascii="Times New Roman" w:eastAsia="Times New Roman" w:hAnsi="Times New Roman" w:cs="Times New Roman"/>
          <w:sz w:val="26"/>
          <w:szCs w:val="26"/>
        </w:rPr>
        <w:t>ISTEMI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ZA ZAŠTITU I </w:t>
      </w:r>
      <w:r w:rsidR="00241F79" w:rsidRPr="00F90D70">
        <w:rPr>
          <w:rFonts w:ascii="Times New Roman" w:eastAsia="Times New Roman" w:hAnsi="Times New Roman" w:cs="Times New Roman"/>
          <w:sz w:val="26"/>
          <w:szCs w:val="26"/>
        </w:rPr>
        <w:t>SANACIJU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BETONSKIH DJELOVA SPREGNUTE KONSTRUKCIJE OD ČELIKA I BETONA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B.6.1 Područje primjene i drugi zahtjevi</w:t>
      </w:r>
    </w:p>
    <w:p w:rsidR="00B73217" w:rsidRPr="00F90D70" w:rsidRDefault="00241F7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B.6.1.1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ovoga Propisa propisuju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proizvode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sisteme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zaštitu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sanaciju betonskih 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jelova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spregnutih konstrukcija (u dalj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em tekstu: proizvodi i si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stemi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), 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B.6.1.2 Tehničk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zahtjevi, potvrđivanje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 xml:space="preserve">usklađenosti, 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i sistema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u zavisnosti od vrste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određuju se odnosno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»K« Tehničkog propisa za betonske konstruk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B.6.1.3 Tehničk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karakteristike proizvoda i sistema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B.7 ARMATURA, ČELIK ZA ARMIRANJE I ČELIK ZA PREDNAP</w:t>
      </w:r>
      <w:r w:rsidR="00241F79" w:rsidRPr="00F90D70">
        <w:rPr>
          <w:rFonts w:ascii="Times New Roman" w:eastAsia="Times New Roman" w:hAnsi="Times New Roman" w:cs="Times New Roman"/>
          <w:sz w:val="26"/>
          <w:szCs w:val="26"/>
        </w:rPr>
        <w:t>REZANJE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B.7.1 Područje primjene i drugi zahtjevi</w:t>
      </w:r>
    </w:p>
    <w:p w:rsidR="00B73217" w:rsidRPr="00F90D70" w:rsidRDefault="00241F7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B.7.1.1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članom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armaturu, čelik za armiranje i čelik za prednap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rezanje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se ugrađuju u spregnutu konstrukciju i beton koji je sastavni dio spregnute konstrukc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ije,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B.7.1.2 Armatura u smislu t</w:t>
      </w:r>
      <w:r w:rsidR="00241F7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B.7.1.1. je armatura izrađena od čelika za armira</w:t>
      </w:r>
      <w:r w:rsidR="00276DAB" w:rsidRPr="00F90D70">
        <w:rPr>
          <w:rFonts w:ascii="Times New Roman" w:eastAsia="Times New Roman" w:hAnsi="Times New Roman" w:cs="Times New Roman"/>
          <w:sz w:val="24"/>
          <w:szCs w:val="24"/>
        </w:rPr>
        <w:t>nje ili čelika za prednaprezanje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čelika za armiranje (dalje: čelici) proizvedena u centralnoj armiračn</w:t>
      </w:r>
      <w:r w:rsidR="00276DAB" w:rsidRPr="00F90D70">
        <w:rPr>
          <w:rFonts w:ascii="Times New Roman" w:eastAsia="Times New Roman" w:hAnsi="Times New Roman" w:cs="Times New Roman"/>
          <w:sz w:val="24"/>
          <w:szCs w:val="24"/>
        </w:rPr>
        <w:t>ici (fabrici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armature), u armiračnici pogona za pre</w:t>
      </w:r>
      <w:r w:rsidR="00C63DF2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ili u armiračnici na gradilištu.</w:t>
      </w:r>
    </w:p>
    <w:p w:rsidR="00B73217" w:rsidRPr="00F90D70" w:rsidRDefault="00276DA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B.7.1.3 Tehničke karakteristike i drugi zahtjevi kao i potvrđivanje usklađenosti armature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čelika za arm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iranje i čelika za prednaprezanje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su sastavni dio spregnute konstrukcije,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sprovode, u zavisnosti od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vrst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čelika, odgovarajućom primjenom Priloga »B« Tehničkog propisa za betonske konstrukcije, odredbama ovoga Propisa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B.7.1.4 Tehničk</w:t>
      </w:r>
      <w:r w:rsidR="00276DAB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DAB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armature, čelika za armiranje i čelika za prednap</w:t>
      </w:r>
      <w:r w:rsidR="00276DAB" w:rsidRPr="00F90D70">
        <w:rPr>
          <w:rFonts w:ascii="Times New Roman" w:eastAsia="Times New Roman" w:hAnsi="Times New Roman" w:cs="Times New Roman"/>
          <w:sz w:val="24"/>
          <w:szCs w:val="24"/>
        </w:rPr>
        <w:t>rezanje moraju se specificirati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projektu spregnute konstrukcije odnosno u tehničkoj specifikaciji za taj proizvod.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B.8 PROIZVODI OD ČELIKA (TOPLO I HLADNO OBLIKOVANI ČELIČNI PROFILI, LIMOVI, TRAKE, ŠIPKE, ŽICE, ČELIČNI </w:t>
      </w:r>
      <w:r w:rsidR="00276DAB" w:rsidRPr="00F90D70">
        <w:rPr>
          <w:rFonts w:ascii="Times New Roman" w:eastAsia="Times New Roman" w:hAnsi="Times New Roman" w:cs="Times New Roman"/>
          <w:sz w:val="26"/>
          <w:szCs w:val="26"/>
        </w:rPr>
        <w:t>ODLIV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B.8.1 Područje primjene i drugi zahtjevi</w:t>
      </w:r>
    </w:p>
    <w:p w:rsidR="00B73217" w:rsidRPr="00F90D70" w:rsidRDefault="00276DA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B.8.1.1.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proizvode od čelika koji su sastavni dio spregnute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276DA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B.8.1.2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čeličnih proizvoda koji su sastavni dio spregnute konstrukcije,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»A« Tehničkog propisa za čelične konstrukcij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e, odredbama ovoga Propisa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276DA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B.8.1.3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od čelika moraju se specificirati u projektu spregnute konstrukcije odnosno u tehničkoj specifikaciji za taj proizvod.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B.9 </w:t>
      </w:r>
      <w:r w:rsidR="00224202" w:rsidRPr="00F90D70">
        <w:rPr>
          <w:rFonts w:ascii="Times New Roman" w:eastAsia="Times New Roman" w:hAnsi="Times New Roman" w:cs="Times New Roman"/>
          <w:sz w:val="26"/>
          <w:szCs w:val="26"/>
        </w:rPr>
        <w:t>PROIZVODI ZA ZAŠTITU ČELIČNIH D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JELOVA OD KOROZIJE SPREGNUTE KONSTRUKCIJE OD ČELIKA I BETONA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B.9.1 Područje primjene i drugi zahtjevi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B.9.1.1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proizvode od čelika koji su sastavni dio spregnute konstruk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cije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B.9.1.2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usklađenosti proizvoda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zaštitu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 korozije čeličnih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jelova koji su sastavni dio spregnute konstrukcije, određuju se odnosno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»I« Tehničkog propisa za čelične konstru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B.9.1.3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za zaštitu od korozije čeličnih djelova spregnute konstr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 xml:space="preserve">ukcije moraju se specificirati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projektu spregnute konstrukcije odnosno u tehničkoj specifikaciji za taj proizvod.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B.10 MEHANIČKI SPO</w:t>
      </w:r>
      <w:r w:rsidR="00CF3A81" w:rsidRPr="00F90D70">
        <w:rPr>
          <w:rFonts w:ascii="Times New Roman" w:eastAsia="Times New Roman" w:hAnsi="Times New Roman" w:cs="Times New Roman"/>
          <w:sz w:val="26"/>
          <w:szCs w:val="26"/>
        </w:rPr>
        <w:t>JNA SREDSTVA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B.10.1 Područje primjene i drugi zahtjevi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B.10.1.1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mehaničk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spojn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spregnutih konstrukc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ija,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B.10.1.2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mehaničkih spojnih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su sastavni dio spregnute konstrukcije, određuju se odnosno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provode odgovarajućom primjenom Priloga »B« Tehničkog propisa za čelične konstrukcije, odredbama ovoga Propisa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B.10.1.3 Tehničke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mehaničkih spojnih 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koji su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sastavni dio spregnute konstrukcije moraju se specificirati u projektu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B.11. DODATNI MATERIJALI ZA ZAVARIVANJE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B.11.1 Područje primjene i drugi zahtjevi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B.11.1.1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dodatne materijale za zavarivanje koji su sastavni dio spregnute konstrukc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ije,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B.11.1.2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zahtjevi,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usklađnosti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dodatnih materijala za zavarivanje koji su sastavni dio spregnute konstrukcije, određuju se odnosno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»C« Tehničkog propisa za čelične konstrukcije, odre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B.11.1.3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dodatnih materijala za zavarivanje koji su sastavni dio spregnute konstrukcije moraju se specificirati u projektu spregnute konstrukcije.</w:t>
      </w: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457C" w:rsidRPr="00F90D70" w:rsidRDefault="0011457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3217" w:rsidRPr="00F90D70" w:rsidRDefault="00224202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lastRenderedPageBreak/>
        <w:t>B.12 VUČENI</w:t>
      </w:r>
      <w:r w:rsidR="00B73217" w:rsidRPr="00F90D70">
        <w:rPr>
          <w:rFonts w:ascii="Times New Roman" w:eastAsia="Times New Roman" w:hAnsi="Times New Roman" w:cs="Times New Roman"/>
          <w:sz w:val="26"/>
          <w:szCs w:val="26"/>
        </w:rPr>
        <w:t xml:space="preserve"> ELEMENTI VISOKE ČVRSTOĆE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B.12.1 Područje primjene i drugi zahtjevi</w:t>
      </w:r>
    </w:p>
    <w:p w:rsidR="00B73217" w:rsidRPr="00F90D70" w:rsidRDefault="0022420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B.12.1.1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 za vučene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visoke čvrstoće koji su sastavni dio spregnute konstrukcije, ako ovim Propisom 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B.12.1.2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vučenih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visoke čvrstoće koji su sastavni dio spregnute konstrukcije, određuju se odnosno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»D« Tehničkog propisa za čelične konstruk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B.12.1.3 Tehničk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02" w:rsidRPr="00F90D70">
        <w:rPr>
          <w:rFonts w:ascii="Times New Roman" w:eastAsia="Times New Roman" w:hAnsi="Times New Roman" w:cs="Times New Roman"/>
          <w:sz w:val="24"/>
          <w:szCs w:val="24"/>
        </w:rPr>
        <w:t>vučenih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visoke čvrstoće koji su sastavni dio spregnute konstrukcije moraju se specificirati u projektu spregnute konstrukcije.</w:t>
      </w:r>
    </w:p>
    <w:p w:rsidR="00B73217" w:rsidRPr="00F90D70" w:rsidRDefault="001B25D0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B.13 LEŽIŠTA KONSTRUKCIJA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B.13.1 Područje primjene i drugi zahtjevi</w:t>
      </w:r>
    </w:p>
    <w:p w:rsidR="00B73217" w:rsidRPr="00F90D70" w:rsidRDefault="004D1FF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B.13.1.1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ležišta konstrukcija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su sastavni dio spregnute konstrukc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ije,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B.13.1.2 Tehničk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gi zahtjevi, kao i potvrđivanje usklađenosti ležišta konstrukcija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su sastavni dio spregnute konstrukcije, određuju se odnosno 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provode odgovarajućom primjenom Priloga »E« Tehničkog propisa za čelične konstruk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cije, odredbama ovoga Propisa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4D1FF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4D1FF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B.13.1.3 Tehničke 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ležišta konstrukcija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koji su sastavni dio spregnute konstrukcije moraju se specificirati u projektu spregnute konstrukcije.</w:t>
      </w:r>
    </w:p>
    <w:p w:rsidR="00C14977" w:rsidRPr="00F90D70" w:rsidRDefault="00C14977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C</w:t>
      </w:r>
    </w:p>
    <w:p w:rsidR="00B73217" w:rsidRPr="00F90D70" w:rsidRDefault="00CF3A81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PREFABRIKOVANI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 xml:space="preserve"> ELEMENTI SPREGNUTIH KONSTRUKCIJA OD ČELIKA I BETONA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C.1 PODRUČJE PRIMJENE</w:t>
      </w:r>
    </w:p>
    <w:p w:rsidR="00B73217" w:rsidRPr="00F90D70" w:rsidRDefault="00C1497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13. ovoga Propisa propisuju tehničk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drugi zahtjevi za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spregnutih konstrukcija od čelika i bet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ona, ako ovim Propisom nije drugačije propisano. (u dalj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em tekstu: pre</w:t>
      </w:r>
      <w:r w:rsidR="00C63DF2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elementi)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C.1.2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 u smislu t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C.1.1. je element izrađen ili proizveden na mjestu različit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om od konačnog mjesta u objektu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na gradilištu za potrebe toga gradilišta ili proizveden u pogonu za proizvodnju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elemenata, od proizvoda koji ispunjavaju zahtjeve iz Priloga »B«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C.1.3 Tehničk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 dokazivanje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odnosno potvrđivanje 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određuje se odnosno 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sprovodi prema tački C.1.3.1. odnosno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čki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 xml:space="preserve"> C.1.3.2. ovoga Priloga,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C14977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C.1.3.1 Tehničk</w:t>
      </w:r>
      <w:r w:rsidR="005F09F0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9F0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dokazivanje </w:t>
      </w:r>
      <w:r w:rsidR="005F09F0" w:rsidRPr="00F90D70">
        <w:rPr>
          <w:rFonts w:ascii="Times New Roman" w:eastAsia="Times New Roman" w:hAnsi="Times New Roman" w:cs="Times New Roman"/>
          <w:sz w:val="24"/>
          <w:szCs w:val="24"/>
        </w:rPr>
        <w:t>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izrađenog prema projektu spregnute konstrukcije od čelika i betona određuje se odnosno </w:t>
      </w:r>
      <w:r w:rsidR="005F09F0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provodi u skladu s</w:t>
      </w:r>
      <w:r w:rsidR="005F09F0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tim projektom.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C.1.3.2 Tehničk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karakteristike i drugi zahtjevi,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potvrđivanje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betonskog elementa proizvedenog prema tehničkoj specifikaciji (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tehničkom dopuštenju) (u dalj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em tekstu: pre</w:t>
      </w:r>
      <w:r w:rsidR="00CF3A81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proizvod) određuje se odnosno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provodi prema toj specifikaciji.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C.2 SPECIFICIRAN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KARAKTERISTIKE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, DOKAZIVANJE UPO</w:t>
      </w:r>
      <w:r w:rsidR="00B51B65" w:rsidRPr="00F90D7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R</w:t>
      </w:r>
      <w:r w:rsidR="00B51B65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BLJIVOSTI, POTVRĐIVANJE </w:t>
      </w:r>
      <w:r w:rsidR="00B51B65" w:rsidRPr="00F90D70">
        <w:rPr>
          <w:rFonts w:ascii="Times New Roman" w:eastAsia="Times New Roman" w:hAnsi="Times New Roman" w:cs="Times New Roman"/>
          <w:sz w:val="26"/>
          <w:szCs w:val="26"/>
        </w:rPr>
        <w:t>USKLAĐE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NOSTI I OZNAČAVANJE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C.2.1 Specificiran</w:t>
      </w:r>
      <w:r w:rsidR="00252FF3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e karakteristike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C.2.1.1 Tehničk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spregnute konstrukcije mo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raju ispunjavati opšte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posebne zahtj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eve bitne za krajnju namjenu u objektu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i moraju biti specificirana prema odgovarajućoj tehničkoj specifik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aciji odnosno prema odgovarajućem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standardu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t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čke C.7 ovoga Priloga,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standardima na koje ti standardi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upućuju i drugim odredbama ovoga Priloga.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C.2.1.2 Tehničk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karakteristike betona i armature, kao i tehničke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čeličnih proizvoda iz t</w:t>
      </w:r>
      <w:r w:rsidR="00B51B65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C.1.2 ovoga Priloga od kojih se izrađuje odnosno proizvodi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moraju biti specificiran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prema Prilog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»B«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C.2.1.3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izrađuju se odnosno proizvode za:</w:t>
      </w:r>
    </w:p>
    <w:p w:rsidR="00B73217" w:rsidRPr="00F90D70" w:rsidRDefault="00107C9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a) konstrukcijsku upotrebu (element djeli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mično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konstrukcije, element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ili zasebn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objekat).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C.2.1.4 Tehničk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elementa, specificiraju se u projektu spregnute konstrukcije od čelika i betona, a u slučaju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proizvedenog prema tehničkoj specifikaciji, specificiraju se u tehničkoj specifikaciji za taj element.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C.2.2 Dokazivanje uporabljivosti, potvrđivanje </w:t>
      </w:r>
      <w:r w:rsidR="00195843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usklađenosti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2.2.1 Dokazivanje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izrađenog prema projektu spregnute konstrukcije od čelika i betona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provodi se prema tom projektu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ovoga Priloga, i uključuje zahtjeve za: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a) izvođačevom kontrolom izrade i ispitivanja t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ipa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elementa, kao i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b) nadzorom proizvodnog pogona i nadzorom izvođačeve kontrole izrade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elementa,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na način primjeren postizanju tehničkih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karakteristika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od čelika i betona u skladu s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ovim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C.2.2.2 Potvrđivanje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proizvedenog prema tehničkoj specifikaciji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provodi se prem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a odredbama te specifikacije,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ovoga Priloga i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C.2.2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.3 Na dokazivanje upotrebljivosti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odnosno potvrđivanje 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usklađenosti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koji je izrađen od betona različitih svojstava ili od betona i drugih materijala odgova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rajuće se primjenjuju odredbe tačke C.2.2.1. odnosno 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C.2.2.2. ovoga Priloga.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C.2.2.4 Odredba t</w:t>
      </w:r>
      <w:r w:rsidR="00195843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čke C.2.2.3. primjenjuje se i na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elemente od betona i armature odnosno od betona, armature i drugih materijala.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C.2.3 Označavanje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C.2.3.1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 izrađen prema projektu spregnute konstrukcije od čelika i betona označava se, na otpremnici i na oznaci prema tom projektu.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C.2.3.2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proizveden prema tehničkoj specifikaciji označava se, na otpremnici i na oznaci prema odredbama te specifikacije. Oznaka mo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ra obvezno sadržavati uputstvo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tu specifikaciju, a u skladu s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posebnim propisom.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C.3 ISPITIVANJE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C.3.1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izrađeni prema projektu spregnute konstrukcije od čelika i betona ispituju se prema tom projektu.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C.3.2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proizvodi proizvedeni prema tehničkoj specifikaciji, ispituju se prema toj specifikaciji.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C.4 PROJEKT</w:t>
      </w:r>
      <w:r w:rsidR="00A30FE9" w:rsidRPr="00F90D70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ANJE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C.4.1 P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 projektu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ju se u skladu s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Priloga »I« Tehničkog prop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isa za betonske konstrukcije,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Priloga »G« odnosno Priloga »H« Tehničkog propisa za čelične konstrukcije i drugim odredbama tih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C.4.2 Projektom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uključujući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fabrikovane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mora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dokazati tehničk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ponašanje za sve faze predviđenog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 eksploatacionog vijeka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elementa, tj. za fazu izrade, dizanja iz kalupa,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prenosa, skladištenja na skladištu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do gradilišta, ugradnju, upo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ebu, održavanje i demontažu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C.5 GRAĐENJE, IZRADA PRE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FABRIKOVANIH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ELEMENATA, PROIZVODNJA PRE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FABRIKOVANIH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PROIZVODA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C.5.1 Pri građenju spregnute konstrukcije od čelika i betona s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elementima treba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odgovarajuć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i način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primijeniti pravila određena Prilogom »J« Tehničkog propisa za betonske konstrukcije i Prilogom »I« Tehničkog pr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opisa za čelične konstrukcije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FE9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pojedinosti koje se odnose na sve faze predviđenog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eksploatacionog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vijeka elementa,</w:t>
      </w:r>
    </w:p>
    <w:p w:rsidR="00A30FE9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– pojedinosti koje se odnose na sastavne materijale spojeva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kao i standarde kojima se potvrđuje usklađenost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tih proizvoda,</w:t>
      </w:r>
    </w:p>
    <w:p w:rsidR="00B73217" w:rsidRPr="00F90D70" w:rsidRDefault="00B73217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– pojedinosti koje se odnose na upo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>trebu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održavanje,</w:t>
      </w:r>
    </w:p>
    <w:p w:rsidR="00B73217" w:rsidRPr="00F90D70" w:rsidRDefault="00A30FE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e projektom spregnute konstrukcije 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 čelika i betona i/ili tehnički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m uput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stv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om za ugradnju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upotrebu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C.5.2 Pri izradi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spregnute konstrukcije 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na odgovarajući način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se primjenjuju odredbe Priloga »J« Tehničkog propisa za betonske konstrukcije</w:t>
      </w:r>
      <w:r w:rsidR="00DB2A03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 odredbe Priloga »I« Tehničkog propisa za čelične konstrukcije</w:t>
      </w:r>
      <w:r w:rsidR="0011457C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C.5.3 Pri proizvodnji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="00A30FE9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proizvoda treba poštovati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pravila određena odgovarajućom tehničkom specifikacijom za taj proizvod.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C.6 KONTROLA PRE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FABRIKOVANOG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ELEMENTA PRIJE UGRADNJE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C.6.1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 xml:space="preserve">fabrikovani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element izrađen u skladu s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projektom spregnute konstrukcije od čelika i betona smije se ugraditi u spregnutu konstrukciju od čelika i betona ako je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usklađenost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betona odnosno betona i armature kao i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usklađenost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čeličnih proizvoda i zaštitnih sredstava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potvrđena i ako je upotrebljivost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dokazana na način određen projektom spregnute konstrukcije od čelika i betona i ovim Prilogom.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C.6.2 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proizvod proizveden prema tehničkoj specifikaciji za koj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usklađenost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potvrđena na nači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n određen ovim Prilogom i izdat sertifikat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usklađe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nosti, smije se ugraditi u spregnutu konstrukciju od čelika i betona ako je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usklađen sa zahtjevima projekta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od čelika i betona.</w:t>
      </w:r>
    </w:p>
    <w:p w:rsidR="00B73217" w:rsidRPr="00F90D70" w:rsidRDefault="00252FF3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C.6.3 Prije ugradnje prefabrikovanog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elementa 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odgovarajuć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nadzor određen 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>standardom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30" w:rsidRPr="00F90D70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53A4" w:rsidRPr="00F90D70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13670</w:t>
      </w:r>
      <w:r w:rsidR="003B2F82" w:rsidRPr="00F90D70">
        <w:rPr>
          <w:rFonts w:ascii="Times New Roman" w:eastAsia="Times New Roman" w:hAnsi="Times New Roman" w:cs="Times New Roman"/>
          <w:sz w:val="24"/>
          <w:szCs w:val="24"/>
        </w:rPr>
        <w:t>, kao 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druge kontrolne radnje određene Prilogom »J« Tehničkog propisa za betonske konstrukcije</w:t>
      </w:r>
      <w:r w:rsidR="00DB2A03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i Prilogom »I« Tehničkog propisa za čelične konstrukcije</w:t>
      </w:r>
      <w:r w:rsidR="007D63FA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90D" w:rsidRPr="00F90D70" w:rsidRDefault="00EE090D" w:rsidP="00F90D70">
      <w:pPr>
        <w:pStyle w:val="t-9-8"/>
        <w:spacing w:before="200" w:beforeAutospacing="0" w:after="60" w:afterAutospacing="0"/>
        <w:jc w:val="both"/>
        <w:rPr>
          <w:rStyle w:val="bold"/>
          <w:b/>
        </w:rPr>
      </w:pPr>
      <w:r w:rsidRPr="00F90D70">
        <w:rPr>
          <w:rStyle w:val="bold"/>
          <w:b/>
        </w:rPr>
        <w:t>MEST EN 1090-1:2012</w:t>
      </w:r>
    </w:p>
    <w:p w:rsidR="00EE090D" w:rsidRPr="00F90D70" w:rsidRDefault="00EE090D" w:rsidP="00F90D70">
      <w:pPr>
        <w:pStyle w:val="t-9-8"/>
        <w:spacing w:before="0" w:beforeAutospacing="0" w:after="120" w:afterAutospacing="0"/>
        <w:jc w:val="both"/>
        <w:rPr>
          <w:rStyle w:val="bold"/>
        </w:rPr>
      </w:pPr>
      <w:r w:rsidRPr="00F90D70">
        <w:rPr>
          <w:rStyle w:val="bold"/>
        </w:rPr>
        <w:t>Izvođenje čeličnih i aluminijskih konstrukcija - Dio 1: Zahtjevi za ocjenu usaglašenosti konstruktivnih elemenata / Execution of steel structures and aluminium structures - Part 1: Requirements for conformity assessment of structural components</w:t>
      </w:r>
    </w:p>
    <w:p w:rsidR="00757E1E" w:rsidRPr="00F90D70" w:rsidRDefault="00757E1E" w:rsidP="00F90D70">
      <w:pPr>
        <w:pStyle w:val="t-9-8"/>
        <w:spacing w:before="200" w:beforeAutospacing="0" w:after="60" w:afterAutospacing="0"/>
        <w:jc w:val="both"/>
        <w:rPr>
          <w:rStyle w:val="bold"/>
          <w:b/>
          <w:bCs/>
        </w:rPr>
      </w:pPr>
      <w:r w:rsidRPr="00F90D70">
        <w:rPr>
          <w:rStyle w:val="bold"/>
          <w:b/>
          <w:bCs/>
        </w:rPr>
        <w:t>MEST EN 13369:2014</w:t>
      </w:r>
    </w:p>
    <w:p w:rsidR="00757E1E" w:rsidRPr="00F90D70" w:rsidRDefault="00757E1E" w:rsidP="00F90D70">
      <w:pPr>
        <w:pStyle w:val="t-9-8"/>
        <w:spacing w:before="0" w:beforeAutospacing="0" w:after="120" w:afterAutospacing="0"/>
        <w:jc w:val="both"/>
        <w:rPr>
          <w:rStyle w:val="bold"/>
        </w:rPr>
      </w:pPr>
      <w:r w:rsidRPr="00F90D70">
        <w:rPr>
          <w:rStyle w:val="bold"/>
        </w:rPr>
        <w:t>Opšta pravila za prefabrikovane betonske proizvode / Common rules for precast concrete products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  <w:rPr>
          <w:rStyle w:val="bold"/>
          <w:b/>
        </w:rPr>
      </w:pPr>
      <w:r w:rsidRPr="00F90D70">
        <w:rPr>
          <w:rStyle w:val="bold"/>
          <w:b/>
        </w:rPr>
        <w:lastRenderedPageBreak/>
        <w:t>DIN 4102-1:2000</w:t>
      </w:r>
    </w:p>
    <w:p w:rsidR="00D91556" w:rsidRPr="00F90D70" w:rsidRDefault="00D91556" w:rsidP="00F90D70">
      <w:pPr>
        <w:pStyle w:val="t-9-8"/>
        <w:spacing w:before="0" w:beforeAutospacing="0" w:after="120" w:afterAutospacing="0"/>
        <w:jc w:val="both"/>
        <w:rPr>
          <w:rStyle w:val="bold"/>
        </w:rPr>
      </w:pPr>
      <w:r w:rsidRPr="00F90D70">
        <w:rPr>
          <w:rStyle w:val="bold"/>
        </w:rPr>
        <w:t>Fire Test to Building Material –Classification</w:t>
      </w:r>
    </w:p>
    <w:p w:rsidR="000643A9" w:rsidRPr="00F90D70" w:rsidRDefault="000643A9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D</w:t>
      </w:r>
    </w:p>
    <w:p w:rsidR="00B73217" w:rsidRPr="00F90D70" w:rsidRDefault="000643A9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PROJEKTOV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>ANJE SPREGNUTIH KONSTRUKCIJA U SKLADU S</w:t>
      </w:r>
      <w:r w:rsidRPr="00F90D70">
        <w:rPr>
          <w:rFonts w:ascii="Times New Roman" w:eastAsia="Times New Roman" w:hAnsi="Times New Roman" w:cs="Times New Roman"/>
          <w:sz w:val="28"/>
          <w:szCs w:val="28"/>
        </w:rPr>
        <w:t>A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D70">
        <w:rPr>
          <w:rFonts w:ascii="Times New Roman" w:eastAsia="Times New Roman" w:hAnsi="Times New Roman" w:cs="Times New Roman"/>
          <w:sz w:val="28"/>
          <w:szCs w:val="28"/>
        </w:rPr>
        <w:t>VAŽEĆIM</w:t>
      </w:r>
      <w:r w:rsidR="00B73217" w:rsidRPr="00F90D70">
        <w:rPr>
          <w:rFonts w:ascii="Times New Roman" w:eastAsia="Times New Roman" w:hAnsi="Times New Roman" w:cs="Times New Roman"/>
          <w:sz w:val="28"/>
          <w:szCs w:val="28"/>
        </w:rPr>
        <w:t xml:space="preserve"> TEHNIČKIM PRAVILIMA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D.1 PODRUČJE PRIMJENE</w:t>
      </w:r>
    </w:p>
    <w:p w:rsidR="00B73217" w:rsidRPr="00F90D70" w:rsidRDefault="000643A9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17. ovoga Propis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propisuju pravila za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spregnutih konstrukcija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važećim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pravil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ima, ako ovim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D.1.2 Ovaj Prilog odnosi se na projektiranje spregnutih konstrukcija </w:t>
      </w:r>
      <w:r w:rsidR="000643A9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uzimajući u obzir i odgovarajuća pravila za d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ejstva na noseće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konstrukcije, pravila za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izvođenje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seizmičkim područjima i pravila za temeljenje.</w:t>
      </w:r>
    </w:p>
    <w:p w:rsidR="00B73217" w:rsidRPr="00F90D70" w:rsidRDefault="00C47924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D.2 PROJEKTOV</w:t>
      </w:r>
      <w:r w:rsidR="00B73217" w:rsidRPr="00F90D70">
        <w:rPr>
          <w:rFonts w:ascii="Times New Roman" w:eastAsia="Times New Roman" w:hAnsi="Times New Roman" w:cs="Times New Roman"/>
          <w:sz w:val="26"/>
          <w:szCs w:val="26"/>
        </w:rPr>
        <w:t xml:space="preserve">ANJE, PRORAČUN I 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IZVOĐENJE</w:t>
      </w:r>
    </w:p>
    <w:p w:rsidR="00B73217" w:rsidRPr="00F90D70" w:rsidRDefault="00C47924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D.2.1 Za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anje i pro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račune spregnutih konstrukcija 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primjenj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uju se odredbe ovoga Priloga i važeća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određena ovim Prilogom. Pojam »objek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t« i »građevinski objek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at« koji se koristi u važećim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tehničkim pra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vilima odgovara pojmu »objekat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« prema Zakonu o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uređenju prostora i izgradnji 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D.2.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2 Za dejst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nose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spregnute konstrukcije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primjenjuj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Privremeni tehnički propisis za opte</w:t>
      </w:r>
      <w:r w:rsidR="001708BC" w:rsidRPr="00F90D70">
        <w:rPr>
          <w:rFonts w:ascii="Times New Roman" w:eastAsia="Times New Roman" w:hAnsi="Times New Roman" w:cs="Times New Roman"/>
          <w:sz w:val="24"/>
          <w:szCs w:val="24"/>
        </w:rPr>
        <w:t>rećenje zgrada – samo tačka 21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3 Opterećenje snegom i poglavlje 3. Dopunska opterećenja (Sl. list SFRJ 61/48), Pravilnik o tehničkim normativima za opterećenje nosećih građevinskih konstrukcija (Sl. list SFRJ 26/88), Pravilnik o tehničkim normativima za određivanje opterećenja mostova (Sl. list SFRJ 1/91), Pravilnik o tehničkim normativima za određivanje veličine opterećenja i kategorizaciju železničkih mostova, propusta i ostalih objekata na železničkim prugama (Sl. list SFRJ 23/92)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odredbe ovoga Priloga,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koja su vezana uz primjenu toga pravilnika.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D.2.3 Za gradnju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seizmičkim područjima primjenjuje se 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Pravilnik o tehničkim normativima za izgradnju objekata visokogradnje u seizmičkim područjima (Sl. list SFRJ 31/81, 49/82, 29/83, 21/88, 52/90), Seizmološke karte – Prilog pravilniku o tehničkim normativima za izgradnju objekata visokogradnje u seizmičkim područjima i važeća tehnička pravila koja su vezana za primjenu tih propisa odnosno pravilnika.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D.2.4 Za proračun i konstrui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sanje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spregnutih konstrukcija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 xml:space="preserve"> objekata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primjenjuje se priznato tehničko pravilo sadržano u </w:t>
      </w:r>
      <w:r w:rsidR="00EA67CE" w:rsidRPr="00F90D70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U.Z1.010/1990,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 xml:space="preserve">standardi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ehnička pravila za projektovanje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tonskih konstrukcija i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anje čeličnih konstrukcija, uz prilagođe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>nu primjenu tih 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47924" w:rsidRPr="00F90D70">
        <w:rPr>
          <w:rFonts w:ascii="Times New Roman" w:eastAsia="Times New Roman" w:hAnsi="Times New Roman" w:cs="Times New Roman"/>
          <w:sz w:val="24"/>
          <w:szCs w:val="24"/>
        </w:rPr>
        <w:t xml:space="preserve"> važećih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tehničkih pravila zahtjevima koji su propisani za spregnute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D.2.5 Za temeljenje 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primjenjuje se 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Pravilnik o tehničkim normativima za temeljenje građevinskih objekata ("Sl.list SFRJ", br. 15/90) i važeća tehnička pravila koja su vezana uz primjenu toga pravilnika.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D.2.6 </w:t>
      </w:r>
      <w:r w:rsidR="00290A21" w:rsidRPr="00F90D70">
        <w:rPr>
          <w:rFonts w:ascii="Times New Roman" w:eastAsia="Times New Roman" w:hAnsi="Times New Roman" w:cs="Times New Roman"/>
          <w:sz w:val="24"/>
          <w:szCs w:val="24"/>
        </w:rPr>
        <w:t>Za otpornost na požar primjenjuju se dejstva određena u MEST EN 1991-1-2:2012 Eurokod 1: Dejstva na konstrukcije - Dio 1-2: Opšta dejstva - Dejstva na konstrukcije izložene požaru / Eurocode 1: Actions on structures - Part 1-2: General actions - Actions on structures exposed to fire.</w:t>
      </w:r>
    </w:p>
    <w:p w:rsidR="00B73217" w:rsidRPr="00F90D70" w:rsidRDefault="00597698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D.2.7 Ako se u skladu sa članom 15. stav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om 2. ovoga Propisa ne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provodi proračun otpornosti na požar, spregnut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konstrukcij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ane prema odredbama ovoga Priloga mora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ju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zadovoljavati op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št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 načela zaštite od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dejstva požara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D.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TEHNIČK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FF3" w:rsidRPr="00F90D70">
        <w:rPr>
          <w:rFonts w:ascii="Times New Roman" w:eastAsia="Times New Roman" w:hAnsi="Times New Roman" w:cs="Times New Roman"/>
          <w:sz w:val="26"/>
          <w:szCs w:val="26"/>
        </w:rPr>
        <w:t>KARAKTERISTIKE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PROIZVODA OD ČELIKA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Tehničke karakteristike nelegiranih konstruktivnih čelika specificiraju se u projektu u skladu sa tačkom A.6.1 Priloga »A« ovoga Propisa ako ovim Prilogom nije drugačije određeno.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.1.1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U proračunima nosivosti i deformacija prema važećim tehničkim pravilima potrebno je na odgovarajući način koristiti vrijednosti karakteristika čelika, kako su ona određena u standardima navedenim u tački A.6.1 Priloga »A« ovog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.1.2 Oznake proizvoda od čelika prema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standardu MEST EN 10025-2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orjentaciono odgovaraju oznakama proizvoda od čelika prema standardu JUS C.B0.500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na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čin kako je to prikazano u tabeli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D.1 ovoga priloga (odgovara tab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G.1. Tehničkog propisa za čelične konstrukcije).</w:t>
      </w:r>
    </w:p>
    <w:p w:rsidR="0071418B" w:rsidRPr="00F90D70" w:rsidRDefault="00B73217" w:rsidP="00F90D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7"/>
          <w:szCs w:val="27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bela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D.1 Oznake proizvoda od čelika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JUS C.B0.500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orjentacione odgovarajuće oznake proizvoda od čelika prema standard MEST EN 10025-2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3073"/>
        <w:gridCol w:w="3433"/>
      </w:tblGrid>
      <w:tr w:rsidR="00F90D70" w:rsidRPr="00F90D70" w:rsidTr="00B7321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71418B" w:rsidP="00F90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/>
              </w:rPr>
              <w:t>Oznaka prema JUS C.B0.500:1989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71418B" w:rsidP="00F90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/>
              </w:rPr>
              <w:t>Oznaka prema MEST EN 10025-2:2008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18B" w:rsidRPr="00F90D70" w:rsidRDefault="0071418B" w:rsidP="00F90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D70">
              <w:rPr>
                <w:rFonts w:ascii="Times New Roman" w:eastAsia="Times New Roman" w:hAnsi="Times New Roman"/>
                <w:b/>
                <w:bCs/>
              </w:rPr>
              <w:t>Vruće valjani</w:t>
            </w:r>
            <w:r w:rsidRPr="00F90D70">
              <w:rPr>
                <w:rFonts w:ascii="Times New Roman" w:eastAsia="Times New Roman" w:hAnsi="Times New Roman"/>
                <w:b/>
                <w:bCs/>
              </w:rPr>
              <w:br/>
            </w:r>
            <w:r w:rsidRPr="00F90D70">
              <w:rPr>
                <w:rFonts w:ascii="Times New Roman" w:eastAsia="Times New Roman" w:hAnsi="Times New Roman"/>
              </w:rPr>
              <w:t>proizvodi</w:t>
            </w:r>
            <w:r w:rsidRPr="00F90D70">
              <w:rPr>
                <w:rFonts w:ascii="Times New Roman" w:eastAsia="Times New Roman" w:hAnsi="Times New Roman"/>
              </w:rPr>
              <w:br/>
            </w:r>
            <w:r w:rsidRPr="00F90D70">
              <w:rPr>
                <w:rFonts w:ascii="Times New Roman" w:eastAsia="Times New Roman" w:hAnsi="Times New Roman"/>
                <w:b/>
                <w:bCs/>
              </w:rPr>
              <w:t xml:space="preserve">Nelegirani </w:t>
            </w:r>
            <w:r w:rsidRPr="00F90D70">
              <w:rPr>
                <w:rFonts w:ascii="Times New Roman" w:eastAsia="Times New Roman" w:hAnsi="Times New Roman"/>
              </w:rPr>
              <w:t>konstruktivni čelici</w:t>
            </w:r>
          </w:p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Č.0361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235 JR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Č.0362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235 J0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Č.0363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235 J2+N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Č.0363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235 J2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Č.0451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275 JR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Č.0452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275 J0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Č.0453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275 J2+N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Č.0453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275 J2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Č.0561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355 JR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Č.0562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355 J0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Č.0563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355 J2+N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Č.0563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S 355 J2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Č.0545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E 295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Č.0645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E 335</w:t>
            </w:r>
          </w:p>
        </w:tc>
      </w:tr>
      <w:tr w:rsidR="00F90D70" w:rsidRPr="00F90D70" w:rsidTr="00B732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73217" w:rsidRPr="00F90D70" w:rsidRDefault="00B73217" w:rsidP="00F9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Č.0745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3217" w:rsidRPr="00F90D70" w:rsidRDefault="00B73217" w:rsidP="00F9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70">
              <w:rPr>
                <w:rFonts w:ascii="Times New Roman" w:eastAsia="Times New Roman" w:hAnsi="Times New Roman" w:cs="Times New Roman"/>
                <w:sz w:val="24"/>
                <w:szCs w:val="24"/>
              </w:rPr>
              <w:t>E 360</w:t>
            </w:r>
          </w:p>
        </w:tc>
      </w:tr>
    </w:tbl>
    <w:p w:rsidR="00EA67CE" w:rsidRPr="00F90D70" w:rsidRDefault="00EA67CE" w:rsidP="00F90D70">
      <w:pPr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lastRenderedPageBreak/>
        <w:t>D.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TEHNIČK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KARAKTERISTIKE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OSTALIH PROIZVODA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.1 Tehničk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mehaničkih spojnih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specificiraju se u projektu spregnute konstrukcije prema odredbama Priloga »B« Tehničkog propisa za čelične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dodatnog materijala za zavarivanje specificiraju se u projektu spregnute konstrukcije prema odredbama Priloga »C« Tehničkog propisa za čelične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Tehničke karakteristike vučenih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visoke čvrstoća specificiraju se u projektu spregnute konstrukcije prema odredbama Priloga »D« Tehničkog propisa za čelične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D.5.4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Tehničke karakteristike ležišta konstrukcija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specificiraju se u projektu spregnute konstrukcije prema odredbama Priloga »E« Tehničkog propisa za čelične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D.5.5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zaštitnih sredstava specificiraju se u projektu spregnute konstrukcije prema odredbama Priloga »I« Tehničkog propisa za čelične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D.5.6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profili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sanih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čeličnih limova specificiraju se u projektu spregnute konstrukcije prema odredbama iz Priloga »A«, »B« i »C«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D.5.7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betona specificiraju se u projektu spregnute konstrukcije prema odredbama Priloga »A« Tehničkog propisa za betonske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D.5.8 Teh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armature specificiraju se u projektu spregnute konstrukcije prema odredbama Priloga »B« Tehničkog propisa za betonske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D.5.9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Tehničke karakteristike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52FF3" w:rsidRPr="00F90D70">
        <w:rPr>
          <w:rFonts w:ascii="Times New Roman" w:eastAsia="Times New Roman" w:hAnsi="Times New Roman" w:cs="Times New Roman"/>
          <w:sz w:val="24"/>
          <w:szCs w:val="24"/>
        </w:rPr>
        <w:t>fabrikovanih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betonskih elemenata specificiraju se u projektu spregnute konstrukcije prema odredbama Priloga »A« Tehničkog propisa za betonske konstrukcije.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D.6 POPIS 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VAŽEĆIH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TEHNIČKIH PRAVILA I 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STANDARDA ZA PROJEKTOV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ANJE</w:t>
      </w:r>
    </w:p>
    <w:p w:rsidR="00B73217" w:rsidRPr="00F90D70" w:rsidRDefault="00EA67C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JUS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U.Z1.010/1990 – Spregnute konstrukcije čelik-beton</w:t>
      </w:r>
    </w:p>
    <w:p w:rsidR="00B73217" w:rsidRPr="00F90D70" w:rsidRDefault="00EA67C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Pravilnik o tehničkim normativima za opterećenje nosećih građevinskih konstrukcija (Sl. list SFRJ 26/88)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koja su vezana uz primjenu toga pravilnika.</w:t>
      </w:r>
    </w:p>
    <w:p w:rsidR="002E2276" w:rsidRPr="00F90D70" w:rsidRDefault="002E2276" w:rsidP="00F90D7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F90D70">
        <w:rPr>
          <w:rFonts w:ascii="Times New Roman" w:eastAsia="Times New Roman" w:hAnsi="Times New Roman"/>
          <w:sz w:val="24"/>
          <w:szCs w:val="24"/>
        </w:rPr>
        <w:t>Privremeni tehnički propisi za opterećenja zgrada (Službeni list SFRJ, br. 61/48).</w:t>
      </w:r>
    </w:p>
    <w:p w:rsidR="00B73217" w:rsidRPr="00F90D70" w:rsidRDefault="00EA67C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JUS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U.C7.121/88: Osnove projekt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anja građevinskih konstrukcija. Korisna opterećenja stambenih i javnih zgrada</w:t>
      </w:r>
    </w:p>
    <w:p w:rsidR="00B73217" w:rsidRPr="00F90D70" w:rsidRDefault="00EA67C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JUS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U.C7.122/88: Osnove projekt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anja građevinskih konstrukcija. Određivanje korisnog opterećenja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međuspratnih konstrukcija u proizvodnim pogonima i skladištima.</w:t>
      </w:r>
    </w:p>
    <w:p w:rsidR="00EA67CE" w:rsidRPr="00F90D70" w:rsidRDefault="00EA67CE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JUS U.C7.123/88: Osnove projektovanja građevinskih konstrukcija. Sopstvena težina konstrukcija i konstrukcijskih elemenata i uskladištenog materijala koji se uzima u obzir pri dimenzionisanju 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Pravilnik o tehničkim normativima za izgradnju objekata visokogradnje u seizmičkim područjima (Službeni list, br. 31/81, 49/82, 29/83, 21/88 i 52/90) i </w:t>
      </w:r>
      <w:r w:rsidR="00EA67CE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koja su vezana uz primjenu toga pravilnika</w:t>
      </w:r>
      <w:r w:rsidR="002E2276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276" w:rsidRPr="00F90D70" w:rsidRDefault="002E2276" w:rsidP="00F90D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F90D70">
        <w:rPr>
          <w:rFonts w:ascii="Times New Roman" w:eastAsia="Times New Roman" w:hAnsi="Times New Roman"/>
          <w:sz w:val="24"/>
          <w:szCs w:val="24"/>
        </w:rPr>
        <w:t>Pravilnik o tehničkim normativima za sanaciju, ojačanje i rekonstrukciju objekata visokogradnje oštećenih zemljotresom i za rekonstrukciju i revitalizaciju objekata visokogradnje (Službeni list SFRJ, br. 52/85).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Privremeni tehnički propisi za građenje u seizmičkim područjima (Službeni list, br. 39/64.) i </w:t>
      </w:r>
      <w:r w:rsidR="00EA67CE" w:rsidRPr="00F90D70">
        <w:rPr>
          <w:rFonts w:ascii="Times New Roman" w:eastAsia="Times New Roman" w:hAnsi="Times New Roman" w:cs="Times New Roman"/>
          <w:sz w:val="24"/>
          <w:szCs w:val="24"/>
        </w:rPr>
        <w:t>važeća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tehnička pravila koja su vezana uz primjenu tih propisa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Tehnički propisi za d</w:t>
      </w:r>
      <w:r w:rsidR="00EA67CE" w:rsidRPr="00F90D70">
        <w:rPr>
          <w:rFonts w:ascii="Times New Roman" w:eastAsia="Times New Roman" w:hAnsi="Times New Roman" w:cs="Times New Roman"/>
          <w:sz w:val="24"/>
          <w:szCs w:val="24"/>
        </w:rPr>
        <w:t>jelovanje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vjetra na n</w:t>
      </w:r>
      <w:r w:rsidR="00EA67CE" w:rsidRPr="00F90D70">
        <w:rPr>
          <w:rFonts w:ascii="Times New Roman" w:eastAsia="Times New Roman" w:hAnsi="Times New Roman" w:cs="Times New Roman"/>
          <w:sz w:val="24"/>
          <w:szCs w:val="24"/>
        </w:rPr>
        <w:t>oseće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čelične konstrukcije (Službeni list, br. 41/64)</w:t>
      </w:r>
    </w:p>
    <w:p w:rsidR="002E2276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Pravilnik o tehničkim normativima za određivanje opterećenja mostova (Službeni list, br. 1/91)</w:t>
      </w:r>
    </w:p>
    <w:p w:rsidR="00735A3D" w:rsidRPr="00F90D70" w:rsidRDefault="00735A3D" w:rsidP="00F90D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0D70">
        <w:rPr>
          <w:rFonts w:ascii="Times New Roman" w:eastAsia="Times New Roman" w:hAnsi="Times New Roman"/>
          <w:b/>
          <w:bCs/>
          <w:sz w:val="24"/>
          <w:szCs w:val="24"/>
        </w:rPr>
        <w:t>MEST EN 1991-1-2:2012</w:t>
      </w:r>
    </w:p>
    <w:p w:rsidR="00735A3D" w:rsidRPr="00F90D70" w:rsidRDefault="00735A3D" w:rsidP="00F90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Eurokod 1: Dejstva na konstrukcije - Dio 1-2: Opšta dejstva - Dejstva na konstrukcije izložene požaru / Eurocode 1: Actions on structures - Part 1-2: General actions - Actions on structures exposed to fire</w:t>
      </w:r>
    </w:p>
    <w:p w:rsidR="00F30DB2" w:rsidRPr="00F90D70" w:rsidRDefault="00F30DB2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71418B" w:rsidRPr="00F90D70">
        <w:rPr>
          <w:rFonts w:ascii="Times New Roman" w:eastAsia="Times New Roman" w:hAnsi="Times New Roman" w:cs="Times New Roman"/>
          <w:sz w:val="28"/>
          <w:szCs w:val="28"/>
        </w:rPr>
        <w:t>OV</w:t>
      </w:r>
      <w:r w:rsidRPr="00F90D70">
        <w:rPr>
          <w:rFonts w:ascii="Times New Roman" w:eastAsia="Times New Roman" w:hAnsi="Times New Roman" w:cs="Times New Roman"/>
          <w:sz w:val="28"/>
          <w:szCs w:val="28"/>
        </w:rPr>
        <w:t>ANJE SPREGNUTIH KONSTRUKCIJA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E.1 PODRUČJE PRIMJENE</w:t>
      </w:r>
    </w:p>
    <w:p w:rsidR="00B73217" w:rsidRPr="00F90D70" w:rsidRDefault="0071418B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E.1.1 Ovim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u skladu sa članom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14. ovoga Propis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propisuju pravila za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anje spregnutih konstrukcija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ako ovim Propisom nije dru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E.1.2 Odredbe ovog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a Priloga odnose se na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anje spregnutih konstrukcija uzimajući u obzir i osnove proračuna i djelovanja na kon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strukcije, geotehničko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kao i projekov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konstrukcija otpornih na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zemljotres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E.2 PROJEKT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ANJE, PRORAČUN I </w:t>
      </w:r>
      <w:r w:rsidR="0071418B" w:rsidRPr="00F90D70">
        <w:rPr>
          <w:rFonts w:ascii="Times New Roman" w:eastAsia="Times New Roman" w:hAnsi="Times New Roman" w:cs="Times New Roman"/>
          <w:sz w:val="26"/>
          <w:szCs w:val="26"/>
        </w:rPr>
        <w:t>IZVOĐENJE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E.2.1 Pra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vila za projektov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spregnutih konstrukcija određena su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 xml:space="preserve">grupom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crnogorskim standarda 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1990, 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1991</w:t>
      </w:r>
      <w:r w:rsidR="00F261D5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1994</w:t>
      </w:r>
      <w:r w:rsidR="00F261D5" w:rsidRPr="00F9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EN 1997 i 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1998 s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a nacionalnim specifičnostima dat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im nacionalno određenim parametrima u okviru pojedin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standarda, 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crnogorskim 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 xml:space="preserve">ovi standardi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upućuju.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E.2.2 Za osnove proračuna i d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ejstava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spregnute konstrukcije primjenjuju se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 crnogorskih standarda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1990, </w:t>
      </w:r>
      <w:r w:rsidR="00F30DB2" w:rsidRPr="00F90D70">
        <w:rPr>
          <w:rFonts w:ascii="Times New Roman" w:eastAsia="Times New Roman" w:hAnsi="Times New Roman" w:cs="Times New Roman"/>
          <w:sz w:val="24"/>
          <w:szCs w:val="24"/>
        </w:rPr>
        <w:t>MEST</w:t>
      </w:r>
      <w:r w:rsidR="00F261D5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1991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1994 uklj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učujući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pripadno nacionalno određene parametre, 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>kao i standard</w:t>
      </w:r>
      <w:r w:rsidR="002F6D25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standardi </w:t>
      </w:r>
      <w:r w:rsidR="002F6D25" w:rsidRPr="00F90D70">
        <w:rPr>
          <w:rFonts w:ascii="Times New Roman" w:eastAsia="Times New Roman" w:hAnsi="Times New Roman" w:cs="Times New Roman"/>
          <w:sz w:val="24"/>
          <w:szCs w:val="24"/>
        </w:rPr>
        <w:t>ove grupe</w:t>
      </w:r>
      <w:r w:rsidR="0071418B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upućuju.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E.2.3 Za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projektovanje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spregnutih konstrukcija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u pogledu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otpornosti na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zemljotres</w:t>
      </w:r>
      <w:r w:rsidR="00394A10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primjenje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grupa crnogorskih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standarda MEST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1998 uklju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čujući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 pripad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ajuće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nacionalno određene parametre,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2F6D25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standardi ove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030" w:rsidRPr="00F90D70">
        <w:rPr>
          <w:rFonts w:ascii="Times New Roman" w:eastAsia="Times New Roman" w:hAnsi="Times New Roman" w:cs="Times New Roman"/>
          <w:sz w:val="24"/>
          <w:szCs w:val="24"/>
        </w:rPr>
        <w:t>gupe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upućuju.</w:t>
      </w:r>
    </w:p>
    <w:p w:rsidR="00B73217" w:rsidRPr="00F90D70" w:rsidRDefault="00F261D5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E.2.4 Za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spregnutih konstrukcija primjenjuju se </w:t>
      </w:r>
      <w:r w:rsidR="00394A10" w:rsidRPr="00F90D70">
        <w:rPr>
          <w:rFonts w:ascii="Times New Roman" w:eastAsia="Times New Roman" w:hAnsi="Times New Roman" w:cs="Times New Roman"/>
          <w:sz w:val="24"/>
          <w:szCs w:val="24"/>
        </w:rPr>
        <w:t>grupa standarda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1994</w:t>
      </w:r>
      <w:r w:rsidR="00C97F30" w:rsidRPr="00F90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A10" w:rsidRPr="00F90D70">
        <w:rPr>
          <w:rFonts w:ascii="Times New Roman" w:eastAsia="Times New Roman" w:hAnsi="Times New Roman" w:cs="Times New Roman"/>
          <w:sz w:val="24"/>
          <w:szCs w:val="24"/>
        </w:rPr>
        <w:t>kao i standard</w:t>
      </w:r>
      <w:r w:rsidR="002F6D25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4A10"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standardi ove gupe upućuju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394A1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E.2.5 Za geotehničko projektov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anje primjenjuju se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primjenje se grupa standarda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1997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kao i standard</w:t>
      </w:r>
      <w:r w:rsidR="002F6D25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standardi ove gupe upućuju.</w:t>
      </w:r>
    </w:p>
    <w:p w:rsidR="00B73217" w:rsidRPr="00F90D70" w:rsidRDefault="00394A1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E.2.6 Ako se u skladu sa članom 15. stav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om 2. ovoga Propisa ne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provodi proračun otpornosti na p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ožarno djelovanje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EN 19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94-1-2, spregnuta konstrukcija objekta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projektirane prema odredbama ovog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a Priloga mora zadovoljavati opšt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a načela zaštite od požarnog d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ejstva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E.3 TEHNIČK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KARAKTERISTIKE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 SREDSTAVA ZA SPREZANJE, BETONA, PROIZVODA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 xml:space="preserve"> OD ČELIKA, MEHANIČKIH SPOJNIH SREDSTAVA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, DODATNOG MATERIJALA ZA ZAVARIVANJE, V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Č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0D70">
        <w:rPr>
          <w:rFonts w:ascii="Times New Roman" w:eastAsia="Times New Roman" w:hAnsi="Times New Roman" w:cs="Times New Roman"/>
          <w:sz w:val="26"/>
          <w:szCs w:val="26"/>
        </w:rPr>
        <w:t>NIH ELEMENATA VISOKE ČVR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STOĆE I LEŽIŠTA KONSTRUKCIJA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E.3.1 Tehničk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sredstava za sprezanje specificiraju se u projektu spregnute konstrukcije prema odredbama iz Priloga »A«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E.3.2 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Tehničke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betona, proizvoda od čelika, mehaničkih spojnih 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, dodatnog materijala za zavarivanje, v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učenih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elemenata visoke čvrstoće i 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 xml:space="preserve">ležišta konstrukcija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specificiraju se u projektu spregnute konstrukcije prema odredbama iz Priloga »B«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E.3.3 </w:t>
      </w:r>
      <w:r w:rsidR="004A55EE" w:rsidRPr="00F90D70">
        <w:rPr>
          <w:rFonts w:ascii="Times New Roman" w:eastAsia="Times New Roman" w:hAnsi="Times New Roman" w:cs="Times New Roman"/>
          <w:sz w:val="24"/>
          <w:szCs w:val="24"/>
        </w:rPr>
        <w:t>Tehničke karakteristike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517CE5" w:rsidRPr="00F90D70">
        <w:rPr>
          <w:rFonts w:ascii="Times New Roman" w:eastAsia="Times New Roman" w:hAnsi="Times New Roman" w:cs="Times New Roman"/>
          <w:sz w:val="24"/>
          <w:szCs w:val="24"/>
        </w:rPr>
        <w:t xml:space="preserve">fabrikovanih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elemenata specificiraju se u projektu spregnute konstrukcije prema odredbama iz Priloga »C«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 xml:space="preserve">E.4 POPIS </w:t>
      </w:r>
      <w:r w:rsidR="004A55EE" w:rsidRPr="00F90D70">
        <w:rPr>
          <w:rFonts w:ascii="Times New Roman" w:eastAsia="Times New Roman" w:hAnsi="Times New Roman" w:cs="Times New Roman"/>
          <w:sz w:val="26"/>
          <w:szCs w:val="26"/>
        </w:rPr>
        <w:t>STANDARDA</w:t>
      </w:r>
    </w:p>
    <w:p w:rsidR="00B73217" w:rsidRPr="00F90D70" w:rsidRDefault="004A55EE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E.4.1 </w:t>
      </w:r>
      <w:r w:rsidR="00860C13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Standardi</w:t>
      </w:r>
      <w:r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za projektov</w:t>
      </w:r>
      <w:r w:rsidR="00B73217" w:rsidRPr="00F90D70">
        <w:rPr>
          <w:rFonts w:ascii="Times New Roman" w:eastAsia="Times New Roman" w:hAnsi="Times New Roman" w:cs="Times New Roman"/>
          <w:i/>
          <w:iCs/>
          <w:sz w:val="26"/>
          <w:szCs w:val="26"/>
        </w:rPr>
        <w:t>anje i proračun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1990:2013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- Osnove projektovanja konstrukcija / Eurocode - Basis of structural design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1990:2013/NA:2013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- Osnove projektovanja konstrukcija - Nacionalni aneks / Eurocode - Basis of structural design - National Annex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1991-1-1:2012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1: Dejstva na konstrukcije - Dio 1-1: Opšta dejstva - Zapreminske težine, sopstvena težina, korisna opterećenja za zgrade / Eurocode 1: Actions on structures - Part 1-1: General actions - Densities, self-weight, imposed loads for buildings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1991-1-2:2012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1: Dejstva na konstrukcije - Dio 1-2: Opšta dejstva - Dejstva na konstrukcije izložene požaru / Eurocode 1: Actions on structures - Part 1-2: General actions - Actions on structures exposed to fire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1991-1-3:2012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1 - Dejstva na konstrukcije - Dio 1-3: Opšti uticaji - Opterećenja snijegom / Eurocode 1 - Actions on structures - Part 1-3: General actions - Snow loads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1991-1-4:2012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1: Dejstva na konstrukcije - Dio 1-4: Opšti uticaji - Dejstva vjetra / Eurocode 1: Actions on structures - Part 1-4: General actions - Wind actions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1991-1-5:2012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1: Dejstva na konstrukcije - Dio 1-5: Opšta dejstva - Toplotna dejstva / Eurocode 1: Actions on structures - Part 1-5: General actions - Thermal actions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1991-1-6:2012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1 - Dejstva na konstrukcije - Dio 1-6: Opšta dejstva - Dejstva tokom izvođenja / Eurocode 1 - Actions on structures - Part 1-6: General actions - Actions during execution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1991-1-7:2012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</w:pPr>
      <w:r w:rsidRPr="00F90D70">
        <w:t>Eurokod 1 - Dejstva na konstrukcije - Dio 1-7: Opšta dejstva - Neočekivana dejstva / Eurocode 1 - Actions on structures - Part 1-7: General actions - Accidental actions</w:t>
      </w:r>
    </w:p>
    <w:p w:rsidR="004A55EE" w:rsidRPr="00F90D70" w:rsidRDefault="004A55E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1991-2:2012</w:t>
      </w:r>
    </w:p>
    <w:p w:rsidR="004A55EE" w:rsidRPr="00F90D70" w:rsidRDefault="004A55EE" w:rsidP="00F90D70">
      <w:pPr>
        <w:pStyle w:val="t-9-8"/>
        <w:spacing w:before="0" w:beforeAutospacing="0" w:after="120" w:afterAutospacing="0"/>
        <w:jc w:val="both"/>
        <w:rPr>
          <w:b/>
          <w:bCs/>
        </w:rPr>
      </w:pPr>
      <w:r w:rsidRPr="00F90D70">
        <w:t>Eurokod 1: Dejstva na konstrukcije - Dio 2: Saobraćajno opterećenje na mostovima / Eurocode 1: Actions on structures - Part 2: Traffic loads on bridges</w:t>
      </w:r>
    </w:p>
    <w:p w:rsidR="008026E8" w:rsidRPr="00F90D70" w:rsidRDefault="008026E8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MEST EN 1991-3:2012</w:t>
      </w:r>
    </w:p>
    <w:p w:rsidR="008026E8" w:rsidRPr="00F90D70" w:rsidRDefault="008026E8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Eurokod 1 - Dejstva na konstrukcije - Dio 3: Dejstva usljed kranova i mašina / Eurocode 1 - Actions on structures - Part 3: Actions </w:t>
      </w:r>
      <w:r w:rsidR="000137EF" w:rsidRPr="00F90D70">
        <w:t>induced by cranes and machinery</w:t>
      </w:r>
    </w:p>
    <w:p w:rsidR="00B73217" w:rsidRPr="00F90D70" w:rsidRDefault="002F4C53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  <w:bCs/>
        </w:rPr>
        <w:t>EN 1992-1-1:2004</w:t>
      </w:r>
    </w:p>
    <w:p w:rsidR="002F4C53" w:rsidRPr="00F90D70" w:rsidRDefault="002F4C53" w:rsidP="00F90D70">
      <w:pPr>
        <w:pStyle w:val="t-9-8"/>
        <w:spacing w:before="0" w:beforeAutospacing="0" w:after="120" w:afterAutospacing="0"/>
        <w:jc w:val="both"/>
      </w:pPr>
      <w:r w:rsidRPr="00F90D70">
        <w:lastRenderedPageBreak/>
        <w:t>Eurocode 2: Design of</w:t>
      </w:r>
      <w:r w:rsidR="00C97F30" w:rsidRPr="00F90D70">
        <w:t xml:space="preserve"> concrete structures - Part 1-1</w:t>
      </w:r>
      <w:r w:rsidRPr="00F90D70">
        <w:t xml:space="preserve">: General rules and rules for buildings 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1992-1-2:200</w:t>
      </w:r>
      <w:r w:rsidR="002F4C53" w:rsidRPr="00F90D70">
        <w:rPr>
          <w:b/>
        </w:rPr>
        <w:t>4</w:t>
      </w:r>
    </w:p>
    <w:p w:rsidR="002F4C53" w:rsidRPr="00F90D70" w:rsidRDefault="002F4C53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2: Design of concrete structures - Part 1-2: General rules - Structural fire design 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  <w:bCs/>
        </w:rPr>
        <w:t>EN 1992-2:200</w:t>
      </w:r>
      <w:r w:rsidR="002F4C53" w:rsidRPr="00F90D70">
        <w:rPr>
          <w:b/>
          <w:bCs/>
        </w:rPr>
        <w:t>5</w:t>
      </w:r>
    </w:p>
    <w:p w:rsidR="002F4C53" w:rsidRPr="00F90D70" w:rsidRDefault="002F4C53" w:rsidP="00F90D70">
      <w:pPr>
        <w:pStyle w:val="t-9-8"/>
        <w:spacing w:before="0" w:beforeAutospacing="0" w:after="120" w:afterAutospacing="0"/>
        <w:jc w:val="both"/>
      </w:pPr>
      <w:r w:rsidRPr="00F90D70">
        <w:t>Eurocode 2 - Design of concrete structures - Concrete bridges - Design and detailing rules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1993-1-1:2005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3: Design of steel structures - Part 1-1: General rules and rules for buildings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1993-1-2:2005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>Eurocode 3: Design of steel structures - Part 1-2: General rules - Structural fire design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1993-1-3:2006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1-3: General rules - Supplementary rules for cold-formed members and sheeting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1993-1-4:2006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>Eurocode 3 - Design of steel structures - Part 1-4: General rules - Supplementary rules for stainless steels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1993-1-5:2006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1-5: Plated structural elements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1993-1-6:2007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1-6: Strength and Stability of Shell Structures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1993-1-7:2007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1-7: Plated structures subject to out of plane loading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1993-1-8:2005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3: Design of steel structures - Part 1-8: Design of joints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1993-1-9:2005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3: Design of steel structures - Part 1-9: Fatigue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1993-1-10:2005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3: Design of steel structures - Part 1-10: Material toughness and through-thickness properties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1993-1-11:2006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1-11: Design of structures with tension components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1993-1-12:2007</w:t>
      </w:r>
    </w:p>
    <w:p w:rsidR="002F54CE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3 - Design of steel structures - Part 1-12: Additional rules for the extension of EN 1993 up to steel grades S 700 </w:t>
      </w:r>
    </w:p>
    <w:p w:rsidR="002F54CE" w:rsidRPr="00F90D70" w:rsidRDefault="002F54CE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1993-2:2006</w:t>
      </w:r>
    </w:p>
    <w:p w:rsidR="00B73217" w:rsidRPr="00F90D70" w:rsidRDefault="002F54CE" w:rsidP="00F90D70">
      <w:pPr>
        <w:pStyle w:val="t-9-8"/>
        <w:spacing w:before="0" w:beforeAutospacing="0" w:after="120" w:afterAutospacing="0"/>
        <w:jc w:val="both"/>
      </w:pPr>
      <w:r w:rsidRPr="00F90D70">
        <w:t>Eurocode 3 - Design of steel structures - Part 2: Steel Bridges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</w:pPr>
      <w:r w:rsidRPr="00F90D70">
        <w:rPr>
          <w:b/>
          <w:bCs/>
        </w:rPr>
        <w:lastRenderedPageBreak/>
        <w:t>EN 1994-1-1:200</w:t>
      </w:r>
      <w:r w:rsidR="008F1331" w:rsidRPr="00F90D70">
        <w:rPr>
          <w:b/>
          <w:bCs/>
        </w:rPr>
        <w:t>4</w:t>
      </w:r>
    </w:p>
    <w:p w:rsidR="008F1331" w:rsidRPr="00F90D70" w:rsidRDefault="008F1331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4: Design of composite steel and concrete structures - Part 1-1: General rules and rules for buildings 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  <w:bCs/>
        </w:rPr>
        <w:t>EN 1994-1-2:200</w:t>
      </w:r>
      <w:r w:rsidR="00BB5215" w:rsidRPr="00F90D70">
        <w:rPr>
          <w:b/>
          <w:bCs/>
        </w:rPr>
        <w:t>5</w:t>
      </w:r>
    </w:p>
    <w:p w:rsidR="00BB5215" w:rsidRPr="00F90D70" w:rsidRDefault="00BB5215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4 - Design of composite steel and concrete structures - Part 1-2: General rules - Structural fire design </w:t>
      </w:r>
    </w:p>
    <w:p w:rsidR="00B73217" w:rsidRPr="00F90D70" w:rsidRDefault="00B73217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  <w:bCs/>
        </w:rPr>
        <w:t>EN 1994-2:200</w:t>
      </w:r>
      <w:r w:rsidR="00BB5215" w:rsidRPr="00F90D70">
        <w:rPr>
          <w:b/>
          <w:bCs/>
        </w:rPr>
        <w:t>5</w:t>
      </w:r>
    </w:p>
    <w:p w:rsidR="00BB5215" w:rsidRPr="00F90D70" w:rsidRDefault="00BB5215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4 - Design of composite steen and concrete structures - Part 2: General rules and rules for bridges 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1997-1:2004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t>Eurocode 7: Geotechnical design - Part 1: General rules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b/>
        </w:rPr>
      </w:pPr>
      <w:r w:rsidRPr="00F90D70">
        <w:rPr>
          <w:b/>
        </w:rPr>
        <w:t>EN 1997-2:2007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t xml:space="preserve">Eurocode 7 - Geotechnical design - Part 2: Ground investigation and testing 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rStyle w:val="bold"/>
          <w:b/>
          <w:bCs/>
        </w:rPr>
      </w:pPr>
      <w:r w:rsidRPr="00F90D70">
        <w:rPr>
          <w:rStyle w:val="bold"/>
          <w:b/>
          <w:bCs/>
        </w:rPr>
        <w:t>MEST EN 1998-1:2015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t>Eurokod 8: Projektovanje seizmički otpornih konstrukcija - Dio 1: Opšta pravila, seizmička dejstva i pravila za zgrade / Eurocode 8: Design of structures for earthquake resistance - Part 1: General rules, seismic actions and rules for buildings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rStyle w:val="bold"/>
          <w:b/>
        </w:rPr>
      </w:pPr>
      <w:r w:rsidRPr="00F90D70">
        <w:rPr>
          <w:rStyle w:val="bold"/>
          <w:b/>
        </w:rPr>
        <w:t>MEST EN 1998-1:2015/NA:2015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t>Eurokod 8: Projektovanje seizmički otpornih konstrukcija - Dio 1: Opšta pravila, seizmička dejstva i pravila za zgrade - Nacionalni aneks / Eurocode 8: Design of structures for earthquake resistance - Part 1: General rules, seismic actions and rules for buildings - National Annex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rStyle w:val="bold"/>
          <w:b/>
          <w:bCs/>
        </w:rPr>
      </w:pPr>
      <w:r w:rsidRPr="00F90D70">
        <w:rPr>
          <w:rStyle w:val="bold"/>
          <w:b/>
          <w:bCs/>
        </w:rPr>
        <w:t>MEST EN 1998-2:2012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t>Eurokod 8: Projektovanje seizmički otpornih konstrukcija - Dio 2: Mostovi / Eurocode 8 - Design of structures for earthquake resistance - Part 2: Bridges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rStyle w:val="bold"/>
          <w:b/>
        </w:rPr>
      </w:pPr>
      <w:r w:rsidRPr="00F90D70">
        <w:rPr>
          <w:rStyle w:val="bold"/>
          <w:b/>
        </w:rPr>
        <w:t>MEST EN 1998-3:2012</w:t>
      </w:r>
    </w:p>
    <w:p w:rsidR="00B73217" w:rsidRPr="00F90D70" w:rsidRDefault="001322E1" w:rsidP="00F90D70">
      <w:pPr>
        <w:pStyle w:val="t-9-8"/>
        <w:spacing w:before="0" w:beforeAutospacing="0" w:after="120" w:afterAutospacing="0"/>
        <w:jc w:val="both"/>
      </w:pPr>
      <w:r w:rsidRPr="00F90D70">
        <w:rPr>
          <w:rStyle w:val="bold"/>
          <w:rFonts w:eastAsia="Calibri"/>
        </w:rPr>
        <w:t>Eurokod 8: Projektovanje seizmički otpornih konstrukcija - Dio 3: Procjena postojećeg stanja i ojačanje zgrada / Eurocode 8: Design of structures for earthquake resistance - Part 3: Assessment and retrofitting of buildings</w:t>
      </w:r>
    </w:p>
    <w:p w:rsidR="001322E1" w:rsidRPr="00F90D70" w:rsidRDefault="001322E1" w:rsidP="00F90D70">
      <w:pPr>
        <w:pStyle w:val="t-9-8"/>
        <w:spacing w:before="200" w:beforeAutospacing="0" w:after="60" w:afterAutospacing="0"/>
        <w:jc w:val="both"/>
        <w:rPr>
          <w:rStyle w:val="bold"/>
          <w:b/>
          <w:bCs/>
        </w:rPr>
      </w:pPr>
      <w:r w:rsidRPr="00F90D70">
        <w:rPr>
          <w:rStyle w:val="bold"/>
          <w:b/>
          <w:bCs/>
        </w:rPr>
        <w:t>MEST EN 1998-5:2012</w:t>
      </w:r>
    </w:p>
    <w:p w:rsidR="001322E1" w:rsidRPr="00F90D70" w:rsidRDefault="001322E1" w:rsidP="00F90D70">
      <w:pPr>
        <w:pStyle w:val="t-9-8"/>
        <w:spacing w:before="0" w:beforeAutospacing="0" w:after="120" w:afterAutospacing="0"/>
        <w:jc w:val="both"/>
        <w:rPr>
          <w:rStyle w:val="bold"/>
        </w:rPr>
      </w:pPr>
      <w:r w:rsidRPr="00F90D70">
        <w:rPr>
          <w:rStyle w:val="bold"/>
        </w:rPr>
        <w:t>Eurokod 8: Projektovanje seizmički otpornih konstrukcija - Dio 5: Temelji, potporne konstrukcije i geotehnički aspekti / Eurocode 8: Design of structures for earthquake resistance Part 5: Foundations, retaining structures and geotechnical aspects</w:t>
      </w:r>
    </w:p>
    <w:p w:rsidR="00F47379" w:rsidRPr="00F90D70" w:rsidRDefault="00F47379" w:rsidP="00F90D70">
      <w:pPr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PRILOG F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D70">
        <w:rPr>
          <w:rFonts w:ascii="Times New Roman" w:eastAsia="Times New Roman" w:hAnsi="Times New Roman" w:cs="Times New Roman"/>
          <w:sz w:val="28"/>
          <w:szCs w:val="28"/>
        </w:rPr>
        <w:t>IZVOĐENJE I ODRŽAVANJE SPREGNUTIH KONSTRUKCIJA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F.1 PODRUČJE PRIMJENE</w:t>
      </w:r>
    </w:p>
    <w:p w:rsidR="00B73217" w:rsidRPr="00F90D70" w:rsidRDefault="009D142C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F.1.1 Ovim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prilogom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se u skladu sa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27. ovoga Propisa propisuju tehnički i drugi zahtjevi 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izvo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đenje </w:t>
      </w:r>
      <w:r w:rsidR="00860C13" w:rsidRPr="00F90D70">
        <w:rPr>
          <w:rFonts w:ascii="Times New Roman" w:eastAsia="Times New Roman" w:hAnsi="Times New Roman" w:cs="Times New Roman"/>
          <w:sz w:val="24"/>
          <w:szCs w:val="24"/>
        </w:rPr>
        <w:t xml:space="preserve">spregnutih konstrukcija kao i nadzor 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i kontrolni postupci pri izvođenju spregnutih konstrukcija kao i održavanje 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pregnutih konstrukcija objekata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, ako ovim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Propisom nije druga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čije propisano.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F.1.2 Tehnički i drugi zahtjevi i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t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čke F.1.1 ovoga Priloga određeni su, odnosno, izvođenje i održavanje spregnute konstrukcije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sprovodi se prema standardima iz tačke F.4. ovoga Priloga, 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t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 xml:space="preserve">standardi 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>upućuju i odredb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ovoga Priloga,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skladu s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odredbama posebnog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F.1.3 Na izvođenje i održavanje spregnute konstrukci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ja primjenjuju se i odgovarajući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standardi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za izvođenje i održavanje drugih vrsta proizvoda koji se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koriste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u spregnutim konstrukcijama u skladu s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propisima za te proizvode, osim onih na koje se odnose Prilozi »A«, »B«, »C«, »D« i »E« ovoga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F.2 IZVOĐENJE, NADZOR I KONTROLNI POSTUPCI NA GRADILIŠTU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F.2.1 Elementi spregnute konstrukcije se izvode od proizvoda od čelika, betona i sredstava za sprezanje beton-čelik proizvedenih prema prilozima »A«, »B« i »C«, prema projektu spregnute konstrukcije i odredbama ovog Propisa.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F.3 ODRŽAVANJE SPREGNUTIH KONSTRUKCIJA</w:t>
      </w:r>
    </w:p>
    <w:p w:rsidR="00B73217" w:rsidRPr="00F90D70" w:rsidRDefault="00B73217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F.3.1 Radnje u okviru održavanja spregnutih konstrukcija treba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provoditi prema odredbama ovog Priloga i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na koje upućuje ovaj Prilog, </w:t>
      </w:r>
      <w:r w:rsidR="009D142C" w:rsidRPr="00F90D70">
        <w:rPr>
          <w:rFonts w:ascii="Times New Roman" w:eastAsia="Times New Roman" w:hAnsi="Times New Roman" w:cs="Times New Roman"/>
          <w:sz w:val="24"/>
          <w:szCs w:val="24"/>
        </w:rPr>
        <w:t>kao i</w:t>
      </w:r>
      <w:r w:rsidRPr="00F90D70">
        <w:rPr>
          <w:rFonts w:ascii="Times New Roman" w:eastAsia="Times New Roman" w:hAnsi="Times New Roman" w:cs="Times New Roman"/>
          <w:sz w:val="24"/>
          <w:szCs w:val="24"/>
        </w:rPr>
        <w:t xml:space="preserve"> odgovarajućom primjenom odredaba ostalih Priloga ovog Propisa</w:t>
      </w:r>
    </w:p>
    <w:p w:rsidR="00B73217" w:rsidRPr="00F90D70" w:rsidRDefault="009D142C" w:rsidP="00F90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D70">
        <w:rPr>
          <w:rFonts w:ascii="Times New Roman" w:eastAsia="Times New Roman" w:hAnsi="Times New Roman" w:cs="Times New Roman"/>
          <w:sz w:val="26"/>
          <w:szCs w:val="26"/>
        </w:rPr>
        <w:t>F.4 POPIS STANDARDA</w:t>
      </w:r>
      <w:r w:rsidR="00B73217" w:rsidRPr="00F90D70">
        <w:rPr>
          <w:rFonts w:ascii="Times New Roman" w:eastAsia="Times New Roman" w:hAnsi="Times New Roman" w:cs="Times New Roman"/>
          <w:sz w:val="26"/>
          <w:szCs w:val="26"/>
        </w:rPr>
        <w:t xml:space="preserve"> I PRIZNATIH TEHNIČKIH PRAVILA ZA IZVOĐENJE, ZAŠTITU, ODRŽAVANJE, KONTROLU I ISPITIVANJE</w:t>
      </w:r>
    </w:p>
    <w:p w:rsidR="008642AC" w:rsidRPr="00F90D70" w:rsidRDefault="000352B4" w:rsidP="00F90D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b/>
          <w:sz w:val="24"/>
          <w:szCs w:val="24"/>
        </w:rPr>
        <w:t>MEST EN 13670:2011</w:t>
      </w:r>
    </w:p>
    <w:p w:rsidR="008642AC" w:rsidRPr="00F90D70" w:rsidRDefault="000352B4" w:rsidP="00F90D7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D70">
        <w:rPr>
          <w:rFonts w:ascii="Times New Roman" w:hAnsi="Times New Roman"/>
          <w:sz w:val="24"/>
          <w:szCs w:val="24"/>
        </w:rPr>
        <w:t>Izvođenje betonskih konstrukcija / Execution of concrete structures</w:t>
      </w:r>
    </w:p>
    <w:p w:rsidR="008642AC" w:rsidRPr="00F90D70" w:rsidRDefault="008642AC" w:rsidP="00F90D7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b/>
          <w:bCs/>
          <w:sz w:val="24"/>
          <w:szCs w:val="24"/>
        </w:rPr>
        <w:t>MEST EN 1090-1:2012</w:t>
      </w:r>
    </w:p>
    <w:p w:rsidR="008642AC" w:rsidRPr="00F90D70" w:rsidRDefault="008642AC" w:rsidP="00F90D7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D70">
        <w:rPr>
          <w:rFonts w:ascii="Times New Roman" w:hAnsi="Times New Roman"/>
          <w:sz w:val="24"/>
          <w:szCs w:val="24"/>
        </w:rPr>
        <w:t>Izvođenje čeličnih i aluminijskih konstrukcija - Dio 1: Zahtjevi za ocjenu usaglašenosti konstruktivnih elemenata / Execution of steel structures and aluminium structures - Part 1: Requirements for conformity assessment of structural component</w:t>
      </w:r>
    </w:p>
    <w:p w:rsidR="007602D4" w:rsidRPr="00F90D70" w:rsidRDefault="007602D4" w:rsidP="00F90D7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b/>
          <w:sz w:val="24"/>
          <w:szCs w:val="24"/>
        </w:rPr>
        <w:t>MEST EN 1090-2:2012</w:t>
      </w:r>
    </w:p>
    <w:p w:rsidR="007602D4" w:rsidRPr="00F90D70" w:rsidRDefault="007602D4" w:rsidP="00F90D7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D70">
        <w:rPr>
          <w:rFonts w:ascii="Times New Roman" w:hAnsi="Times New Roman"/>
          <w:sz w:val="24"/>
          <w:szCs w:val="24"/>
        </w:rPr>
        <w:t>Izvođenje čeličnih i aluminijskih konstrukcija - Dio 2: Tehnički zahtjevi za čelične konstrukcije / Execution of steel structures and aluminium structures - Part 2: Technical requirements for steel structures</w:t>
      </w:r>
    </w:p>
    <w:p w:rsidR="00B73217" w:rsidRPr="00F90D70" w:rsidRDefault="00C63DF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lastRenderedPageBreak/>
        <w:t>Standardi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»I« Tehničkog propisa za čelične konstrukcije popisane u t</w:t>
      </w:r>
      <w:r w:rsidR="007602D4" w:rsidRPr="00F90D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>čkama I.4.2 i I.4.3</w:t>
      </w:r>
    </w:p>
    <w:p w:rsidR="00B73217" w:rsidRPr="00F90D70" w:rsidRDefault="00C63DF2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Standardi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iz Priloga »J« Tehničkog propisa za betonske konstrukcije popisane u t</w:t>
      </w:r>
      <w:r w:rsidR="007602D4" w:rsidRPr="00F90D70">
        <w:rPr>
          <w:rFonts w:ascii="Times New Roman" w:eastAsia="Times New Roman" w:hAnsi="Times New Roman" w:cs="Times New Roman"/>
          <w:sz w:val="24"/>
          <w:szCs w:val="24"/>
        </w:rPr>
        <w:t>ački</w:t>
      </w:r>
      <w:r w:rsidR="00B73217" w:rsidRPr="00F90D70">
        <w:rPr>
          <w:rFonts w:ascii="Times New Roman" w:eastAsia="Times New Roman" w:hAnsi="Times New Roman" w:cs="Times New Roman"/>
          <w:sz w:val="24"/>
          <w:szCs w:val="24"/>
        </w:rPr>
        <w:t xml:space="preserve"> J.4</w:t>
      </w:r>
      <w:r w:rsidR="007602D4" w:rsidRPr="00F90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30" w:rsidRPr="00F90D70" w:rsidRDefault="00C97F30" w:rsidP="00F9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70">
        <w:rPr>
          <w:rFonts w:ascii="Times New Roman" w:eastAsia="Times New Roman" w:hAnsi="Times New Roman" w:cs="Times New Roman"/>
          <w:sz w:val="24"/>
          <w:szCs w:val="24"/>
        </w:rPr>
        <w:t>Tehnički propisi za održavanje čeličnih konstrukcija za vrijeme eksploatacije kod nosećih čeličnih konstrukcija (Sl. list SFRJ br. 6/65).</w:t>
      </w:r>
    </w:p>
    <w:p w:rsidR="00C97F30" w:rsidRPr="00F90D70" w:rsidRDefault="00C97F30" w:rsidP="00F90D70">
      <w:pPr>
        <w:pStyle w:val="t-9-8-bez-uvl"/>
        <w:jc w:val="both"/>
      </w:pPr>
      <w:r w:rsidRPr="00F90D70">
        <w:t>Tehnički propisi za pregled i ispitivanja nosećih čeličnih konstrukcija (Sl. list SFRJ br. 6/65).</w:t>
      </w:r>
    </w:p>
    <w:p w:rsidR="00D72DD9" w:rsidRPr="00F90D70" w:rsidRDefault="00D72DD9" w:rsidP="00F90D70"/>
    <w:sectPr w:rsidR="00D72DD9" w:rsidRPr="00F90D70" w:rsidSect="006175C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7"/>
    <w:rsid w:val="000137EF"/>
    <w:rsid w:val="00016386"/>
    <w:rsid w:val="00017C65"/>
    <w:rsid w:val="00031956"/>
    <w:rsid w:val="000352B4"/>
    <w:rsid w:val="00046652"/>
    <w:rsid w:val="000643A9"/>
    <w:rsid w:val="000845F1"/>
    <w:rsid w:val="000C388D"/>
    <w:rsid w:val="000E58F5"/>
    <w:rsid w:val="000E5F41"/>
    <w:rsid w:val="00107C90"/>
    <w:rsid w:val="0011457C"/>
    <w:rsid w:val="0012128D"/>
    <w:rsid w:val="00123088"/>
    <w:rsid w:val="001316F1"/>
    <w:rsid w:val="001322E1"/>
    <w:rsid w:val="00135CEA"/>
    <w:rsid w:val="001448F0"/>
    <w:rsid w:val="001708BC"/>
    <w:rsid w:val="00195843"/>
    <w:rsid w:val="001A7DA6"/>
    <w:rsid w:val="001B25D0"/>
    <w:rsid w:val="001C51F2"/>
    <w:rsid w:val="001D0E8D"/>
    <w:rsid w:val="001D284B"/>
    <w:rsid w:val="00206D43"/>
    <w:rsid w:val="00207030"/>
    <w:rsid w:val="002140C4"/>
    <w:rsid w:val="00224202"/>
    <w:rsid w:val="00233CBD"/>
    <w:rsid w:val="002342C5"/>
    <w:rsid w:val="00241F79"/>
    <w:rsid w:val="00252FF3"/>
    <w:rsid w:val="002538C1"/>
    <w:rsid w:val="00253CCF"/>
    <w:rsid w:val="00255394"/>
    <w:rsid w:val="00256473"/>
    <w:rsid w:val="00256B36"/>
    <w:rsid w:val="00262C31"/>
    <w:rsid w:val="00271097"/>
    <w:rsid w:val="00276DAB"/>
    <w:rsid w:val="00277EFA"/>
    <w:rsid w:val="002820B8"/>
    <w:rsid w:val="0028386A"/>
    <w:rsid w:val="00285814"/>
    <w:rsid w:val="00290A21"/>
    <w:rsid w:val="002D1DDA"/>
    <w:rsid w:val="002D6EF7"/>
    <w:rsid w:val="002D7F63"/>
    <w:rsid w:val="002E2276"/>
    <w:rsid w:val="002F1261"/>
    <w:rsid w:val="002F16E1"/>
    <w:rsid w:val="002F1E3A"/>
    <w:rsid w:val="002F4C53"/>
    <w:rsid w:val="002F54CE"/>
    <w:rsid w:val="002F6D25"/>
    <w:rsid w:val="00311853"/>
    <w:rsid w:val="00323F3E"/>
    <w:rsid w:val="003309DF"/>
    <w:rsid w:val="003818D1"/>
    <w:rsid w:val="0038646B"/>
    <w:rsid w:val="00394A10"/>
    <w:rsid w:val="003964A0"/>
    <w:rsid w:val="003A5D8B"/>
    <w:rsid w:val="003B2F82"/>
    <w:rsid w:val="003B777D"/>
    <w:rsid w:val="003C22BE"/>
    <w:rsid w:val="003C72DE"/>
    <w:rsid w:val="003E37A9"/>
    <w:rsid w:val="003E6538"/>
    <w:rsid w:val="003F5BB6"/>
    <w:rsid w:val="00407E0C"/>
    <w:rsid w:val="00424247"/>
    <w:rsid w:val="004321C7"/>
    <w:rsid w:val="004468D4"/>
    <w:rsid w:val="00457EAB"/>
    <w:rsid w:val="004631B1"/>
    <w:rsid w:val="00464CD6"/>
    <w:rsid w:val="00475673"/>
    <w:rsid w:val="0049222C"/>
    <w:rsid w:val="004A55EE"/>
    <w:rsid w:val="004D1FFC"/>
    <w:rsid w:val="004F063F"/>
    <w:rsid w:val="0050163D"/>
    <w:rsid w:val="00501BD4"/>
    <w:rsid w:val="00515809"/>
    <w:rsid w:val="00517CE5"/>
    <w:rsid w:val="005229D7"/>
    <w:rsid w:val="00524117"/>
    <w:rsid w:val="005311BD"/>
    <w:rsid w:val="00533580"/>
    <w:rsid w:val="00536245"/>
    <w:rsid w:val="00542777"/>
    <w:rsid w:val="00555E80"/>
    <w:rsid w:val="005743D7"/>
    <w:rsid w:val="00586F6F"/>
    <w:rsid w:val="00591DC3"/>
    <w:rsid w:val="00597698"/>
    <w:rsid w:val="005A2954"/>
    <w:rsid w:val="005B4D70"/>
    <w:rsid w:val="005B6136"/>
    <w:rsid w:val="005D53A4"/>
    <w:rsid w:val="005E7F66"/>
    <w:rsid w:val="005F09F0"/>
    <w:rsid w:val="0060018C"/>
    <w:rsid w:val="006063FB"/>
    <w:rsid w:val="00616383"/>
    <w:rsid w:val="0061709A"/>
    <w:rsid w:val="006175C1"/>
    <w:rsid w:val="006360BD"/>
    <w:rsid w:val="0065057F"/>
    <w:rsid w:val="006628C7"/>
    <w:rsid w:val="00691F32"/>
    <w:rsid w:val="006A0ECC"/>
    <w:rsid w:val="006B2B76"/>
    <w:rsid w:val="006B53F3"/>
    <w:rsid w:val="006C0FD0"/>
    <w:rsid w:val="006C66EB"/>
    <w:rsid w:val="006C6F15"/>
    <w:rsid w:val="00704863"/>
    <w:rsid w:val="00710E0C"/>
    <w:rsid w:val="0071418B"/>
    <w:rsid w:val="0071528B"/>
    <w:rsid w:val="00725232"/>
    <w:rsid w:val="00735A3D"/>
    <w:rsid w:val="007528A7"/>
    <w:rsid w:val="00757E1E"/>
    <w:rsid w:val="007602D4"/>
    <w:rsid w:val="0076487F"/>
    <w:rsid w:val="0079585B"/>
    <w:rsid w:val="007B08D1"/>
    <w:rsid w:val="007B7682"/>
    <w:rsid w:val="007C7B6A"/>
    <w:rsid w:val="007D0855"/>
    <w:rsid w:val="007D397E"/>
    <w:rsid w:val="007D4E56"/>
    <w:rsid w:val="007D63FA"/>
    <w:rsid w:val="007E4B5D"/>
    <w:rsid w:val="008026E8"/>
    <w:rsid w:val="0081335D"/>
    <w:rsid w:val="0081382F"/>
    <w:rsid w:val="008305AE"/>
    <w:rsid w:val="00840F52"/>
    <w:rsid w:val="00860C13"/>
    <w:rsid w:val="008642AC"/>
    <w:rsid w:val="008B0D73"/>
    <w:rsid w:val="008C1756"/>
    <w:rsid w:val="008D2E86"/>
    <w:rsid w:val="008D5AE8"/>
    <w:rsid w:val="008F1331"/>
    <w:rsid w:val="009069F7"/>
    <w:rsid w:val="00915E56"/>
    <w:rsid w:val="00971201"/>
    <w:rsid w:val="00991E7F"/>
    <w:rsid w:val="0099274C"/>
    <w:rsid w:val="009A15F0"/>
    <w:rsid w:val="009B1EC6"/>
    <w:rsid w:val="009B2686"/>
    <w:rsid w:val="009C3C53"/>
    <w:rsid w:val="009C585C"/>
    <w:rsid w:val="009D142C"/>
    <w:rsid w:val="009D463C"/>
    <w:rsid w:val="009E0E87"/>
    <w:rsid w:val="00A10EAD"/>
    <w:rsid w:val="00A159C7"/>
    <w:rsid w:val="00A259C7"/>
    <w:rsid w:val="00A27794"/>
    <w:rsid w:val="00A30FE9"/>
    <w:rsid w:val="00A3196C"/>
    <w:rsid w:val="00A3256D"/>
    <w:rsid w:val="00A419D2"/>
    <w:rsid w:val="00A52D6E"/>
    <w:rsid w:val="00A57B40"/>
    <w:rsid w:val="00A6121B"/>
    <w:rsid w:val="00A9767E"/>
    <w:rsid w:val="00AA320E"/>
    <w:rsid w:val="00AC090E"/>
    <w:rsid w:val="00B32482"/>
    <w:rsid w:val="00B35D48"/>
    <w:rsid w:val="00B462EC"/>
    <w:rsid w:val="00B51B65"/>
    <w:rsid w:val="00B54F66"/>
    <w:rsid w:val="00B6621D"/>
    <w:rsid w:val="00B73217"/>
    <w:rsid w:val="00B82655"/>
    <w:rsid w:val="00B850B6"/>
    <w:rsid w:val="00B851AA"/>
    <w:rsid w:val="00BA1929"/>
    <w:rsid w:val="00BB5215"/>
    <w:rsid w:val="00BD2655"/>
    <w:rsid w:val="00BD6306"/>
    <w:rsid w:val="00C0189B"/>
    <w:rsid w:val="00C02711"/>
    <w:rsid w:val="00C14977"/>
    <w:rsid w:val="00C211CE"/>
    <w:rsid w:val="00C35B5B"/>
    <w:rsid w:val="00C43B5A"/>
    <w:rsid w:val="00C46C36"/>
    <w:rsid w:val="00C47924"/>
    <w:rsid w:val="00C514E8"/>
    <w:rsid w:val="00C57C42"/>
    <w:rsid w:val="00C624B5"/>
    <w:rsid w:val="00C63DF2"/>
    <w:rsid w:val="00C71500"/>
    <w:rsid w:val="00C85BF1"/>
    <w:rsid w:val="00C92605"/>
    <w:rsid w:val="00C97F30"/>
    <w:rsid w:val="00CC23EA"/>
    <w:rsid w:val="00CC4E70"/>
    <w:rsid w:val="00CE557E"/>
    <w:rsid w:val="00CF0F59"/>
    <w:rsid w:val="00CF3A81"/>
    <w:rsid w:val="00D04D9E"/>
    <w:rsid w:val="00D06FD1"/>
    <w:rsid w:val="00D164B0"/>
    <w:rsid w:val="00D573FA"/>
    <w:rsid w:val="00D64F1C"/>
    <w:rsid w:val="00D72DD9"/>
    <w:rsid w:val="00D81D91"/>
    <w:rsid w:val="00D82B67"/>
    <w:rsid w:val="00D91556"/>
    <w:rsid w:val="00DA5B4B"/>
    <w:rsid w:val="00DB2A03"/>
    <w:rsid w:val="00DB3276"/>
    <w:rsid w:val="00DB7F8A"/>
    <w:rsid w:val="00DC201A"/>
    <w:rsid w:val="00DD3DAD"/>
    <w:rsid w:val="00DD6A3A"/>
    <w:rsid w:val="00DE2A87"/>
    <w:rsid w:val="00DF5E54"/>
    <w:rsid w:val="00DF7C15"/>
    <w:rsid w:val="00E136C3"/>
    <w:rsid w:val="00E24A31"/>
    <w:rsid w:val="00E255B0"/>
    <w:rsid w:val="00E32FDA"/>
    <w:rsid w:val="00E42545"/>
    <w:rsid w:val="00E47D80"/>
    <w:rsid w:val="00E51F51"/>
    <w:rsid w:val="00E60588"/>
    <w:rsid w:val="00E6569F"/>
    <w:rsid w:val="00E967A7"/>
    <w:rsid w:val="00EA67CE"/>
    <w:rsid w:val="00EB77D1"/>
    <w:rsid w:val="00EC7FB9"/>
    <w:rsid w:val="00ED247E"/>
    <w:rsid w:val="00EE090D"/>
    <w:rsid w:val="00F13A1A"/>
    <w:rsid w:val="00F15FAB"/>
    <w:rsid w:val="00F163DC"/>
    <w:rsid w:val="00F2246C"/>
    <w:rsid w:val="00F22F63"/>
    <w:rsid w:val="00F245C6"/>
    <w:rsid w:val="00F261D5"/>
    <w:rsid w:val="00F26E7A"/>
    <w:rsid w:val="00F30DB2"/>
    <w:rsid w:val="00F41B35"/>
    <w:rsid w:val="00F41B69"/>
    <w:rsid w:val="00F47379"/>
    <w:rsid w:val="00F6249E"/>
    <w:rsid w:val="00F90D70"/>
    <w:rsid w:val="00FD0F35"/>
    <w:rsid w:val="00FE1FB8"/>
    <w:rsid w:val="00FF0D6A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73217"/>
  </w:style>
  <w:style w:type="character" w:customStyle="1" w:styleId="apple-converted-space">
    <w:name w:val="apple-converted-space"/>
    <w:basedOn w:val="DefaultParagraphFont"/>
    <w:rsid w:val="00B73217"/>
  </w:style>
  <w:style w:type="paragraph" w:customStyle="1" w:styleId="prilog">
    <w:name w:val="prilog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sred">
    <w:name w:val="t-10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2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73217"/>
  </w:style>
  <w:style w:type="character" w:customStyle="1" w:styleId="apple-converted-space">
    <w:name w:val="apple-converted-space"/>
    <w:basedOn w:val="DefaultParagraphFont"/>
    <w:rsid w:val="00B73217"/>
  </w:style>
  <w:style w:type="paragraph" w:customStyle="1" w:styleId="prilog">
    <w:name w:val="prilog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sred">
    <w:name w:val="t-10-9-sred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B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2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5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ashed" w:sz="4" w:space="0" w:color="0E1417"/>
            <w:right w:val="none" w:sz="0" w:space="0" w:color="auto"/>
          </w:divBdr>
        </w:div>
      </w:divsChild>
    </w:div>
    <w:div w:id="777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07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ashed" w:sz="4" w:space="0" w:color="0E1417"/>
            <w:right w:val="none" w:sz="0" w:space="0" w:color="auto"/>
          </w:divBdr>
        </w:div>
      </w:divsChild>
    </w:div>
    <w:div w:id="140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16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ashed" w:sz="4" w:space="0" w:color="0E1417"/>
            <w:right w:val="none" w:sz="0" w:space="0" w:color="auto"/>
          </w:divBdr>
        </w:div>
      </w:divsChild>
    </w:div>
    <w:div w:id="1415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6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ashed" w:sz="4" w:space="0" w:color="0E1417"/>
            <w:right w:val="none" w:sz="0" w:space="0" w:color="auto"/>
          </w:divBdr>
        </w:div>
      </w:divsChild>
    </w:div>
    <w:div w:id="185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6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ashed" w:sz="4" w:space="0" w:color="0E1417"/>
            <w:right w:val="none" w:sz="0" w:space="0" w:color="auto"/>
          </w:divBdr>
        </w:div>
      </w:divsChild>
    </w:div>
    <w:div w:id="2137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Tatjana Vujosevic</cp:lastModifiedBy>
  <cp:revision>2</cp:revision>
  <dcterms:created xsi:type="dcterms:W3CDTF">2016-08-25T14:29:00Z</dcterms:created>
  <dcterms:modified xsi:type="dcterms:W3CDTF">2016-08-25T14:29:00Z</dcterms:modified>
</cp:coreProperties>
</file>