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7" w:rsidRDefault="00494097" w:rsidP="00B34C0F">
      <w:pPr>
        <w:jc w:val="both"/>
        <w:rPr>
          <w:u w:val="single"/>
        </w:rPr>
      </w:pPr>
    </w:p>
    <w:p w:rsidR="00905377" w:rsidRDefault="00905377" w:rsidP="00B34C0F">
      <w:pPr>
        <w:jc w:val="both"/>
        <w:rPr>
          <w:u w:val="single"/>
        </w:rPr>
      </w:pPr>
    </w:p>
    <w:p w:rsidR="00905377" w:rsidRDefault="00905377" w:rsidP="00B34C0F">
      <w:pPr>
        <w:jc w:val="both"/>
        <w:rPr>
          <w:u w:val="single"/>
        </w:rPr>
      </w:pPr>
    </w:p>
    <w:p w:rsidR="00905377" w:rsidRDefault="00905377" w:rsidP="00B34C0F">
      <w:pPr>
        <w:jc w:val="both"/>
        <w:rPr>
          <w:u w:val="single"/>
        </w:rPr>
      </w:pPr>
    </w:p>
    <w:p w:rsidR="00494097" w:rsidRPr="00BF0692" w:rsidRDefault="0054369D" w:rsidP="00B34C0F">
      <w:pPr>
        <w:jc w:val="both"/>
        <w:rPr>
          <w:b/>
          <w:u w:val="single"/>
        </w:rPr>
      </w:pPr>
      <w:r w:rsidRPr="00BF0692">
        <w:rPr>
          <w:b/>
          <w:u w:val="single"/>
        </w:rPr>
        <w:t>PROJEKTNA DOKUMENTACIJA</w:t>
      </w:r>
      <w:r w:rsidR="00610F4A" w:rsidRPr="00BF0692">
        <w:rPr>
          <w:b/>
          <w:u w:val="single"/>
        </w:rPr>
        <w:t xml:space="preserve"> ZA IZGRADNJU NADZEMNIH ELEKTROENERGETSKIH VODOVA NAZIVNOG NAPONA OD 6 kV DO 35 kV</w:t>
      </w:r>
      <w:r w:rsidRPr="00BF0692">
        <w:rPr>
          <w:b/>
          <w:u w:val="single"/>
        </w:rPr>
        <w:t xml:space="preserve"> </w:t>
      </w:r>
    </w:p>
    <w:p w:rsidR="00494097" w:rsidRPr="00BF0692" w:rsidRDefault="00494097" w:rsidP="00B34C0F">
      <w:pPr>
        <w:jc w:val="both"/>
        <w:rPr>
          <w:b/>
          <w:u w:val="single"/>
        </w:rPr>
      </w:pPr>
    </w:p>
    <w:p w:rsidR="008E2207" w:rsidRDefault="008E2207" w:rsidP="00610F4A">
      <w:pPr>
        <w:jc w:val="both"/>
        <w:rPr>
          <w:b/>
        </w:rPr>
      </w:pPr>
      <w:proofErr w:type="spellStart"/>
      <w:r>
        <w:t>Projektna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nadzemnih</w:t>
      </w:r>
      <w:proofErr w:type="spellEnd"/>
      <w:r>
        <w:t xml:space="preserve"> </w:t>
      </w:r>
      <w:proofErr w:type="spellStart"/>
      <w:r>
        <w:t>elektroenergetskih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</w:t>
      </w:r>
      <w:proofErr w:type="spellStart"/>
      <w:r w:rsidR="00337829" w:rsidRPr="00337829">
        <w:t>nazivnog</w:t>
      </w:r>
      <w:proofErr w:type="spellEnd"/>
      <w:r w:rsidR="00337829" w:rsidRPr="00337829">
        <w:t xml:space="preserve"> </w:t>
      </w:r>
      <w:proofErr w:type="spellStart"/>
      <w:r w:rsidR="00337829" w:rsidRPr="00337829">
        <w:t>napona</w:t>
      </w:r>
      <w:proofErr w:type="spellEnd"/>
      <w:r w:rsidR="00337829" w:rsidRPr="00337829">
        <w:t xml:space="preserve"> </w:t>
      </w:r>
      <w:proofErr w:type="spellStart"/>
      <w:r w:rsidR="00337829" w:rsidRPr="00337829">
        <w:t>od</w:t>
      </w:r>
      <w:proofErr w:type="spellEnd"/>
      <w:r w:rsidR="00337829" w:rsidRPr="00337829">
        <w:t xml:space="preserve"> 6 k</w:t>
      </w:r>
      <w:r w:rsidR="00352815">
        <w:t>V</w:t>
      </w:r>
      <w:r w:rsidR="00337829" w:rsidRPr="00337829">
        <w:t xml:space="preserve"> do 35 k</w:t>
      </w:r>
      <w:r w:rsidR="00E833CC">
        <w:t>V</w:t>
      </w:r>
      <w:r w:rsidR="00337829" w:rsidRPr="00337829">
        <w:t xml:space="preserve"> </w:t>
      </w:r>
      <w:r>
        <w:t xml:space="preserve">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337829">
        <w:t>T</w:t>
      </w:r>
      <w:r>
        <w:t>ehničkih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Elektrodistribucije</w:t>
      </w:r>
      <w:proofErr w:type="spellEnd"/>
      <w:r>
        <w:t>.</w:t>
      </w:r>
    </w:p>
    <w:p w:rsidR="008E2207" w:rsidRDefault="008E2207" w:rsidP="00610F4A">
      <w:pPr>
        <w:jc w:val="both"/>
        <w:rPr>
          <w:b/>
        </w:rPr>
      </w:pPr>
    </w:p>
    <w:p w:rsidR="00AC75A3" w:rsidRDefault="00AC75A3" w:rsidP="00AC75A3">
      <w:pPr>
        <w:jc w:val="both"/>
      </w:pPr>
      <w:proofErr w:type="spellStart"/>
      <w:r>
        <w:t>Minimalni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projekta</w:t>
      </w:r>
      <w:proofErr w:type="spellEnd"/>
      <w:r w:rsidR="009A7EBB">
        <w:t xml:space="preserve"> </w:t>
      </w:r>
      <w:proofErr w:type="spellStart"/>
      <w:r w:rsidR="009A7EBB">
        <w:t>sa</w:t>
      </w:r>
      <w:proofErr w:type="spellEnd"/>
      <w:r w:rsidR="009A7EBB">
        <w:t xml:space="preserve"> </w:t>
      </w:r>
      <w:proofErr w:type="spellStart"/>
      <w:r w:rsidR="009A7EBB">
        <w:t>licencom</w:t>
      </w:r>
      <w:proofErr w:type="spellEnd"/>
      <w:r w:rsidR="009A7EBB">
        <w:t xml:space="preserve"> IKCG</w:t>
      </w:r>
      <w:r>
        <w:t>:</w:t>
      </w:r>
    </w:p>
    <w:p w:rsidR="009A7EBB" w:rsidRDefault="009A7EBB" w:rsidP="00AC75A3">
      <w:pPr>
        <w:jc w:val="both"/>
      </w:pPr>
    </w:p>
    <w:p w:rsidR="00AC75A3" w:rsidRDefault="00AC75A3" w:rsidP="00AC75A3">
      <w:pPr>
        <w:jc w:val="both"/>
      </w:pPr>
      <w:proofErr w:type="spellStart"/>
      <w:r>
        <w:t>Diplomirani</w:t>
      </w:r>
      <w:proofErr w:type="spellEnd"/>
      <w:r>
        <w:t xml:space="preserve"> </w:t>
      </w:r>
      <w:proofErr w:type="spellStart"/>
      <w:r>
        <w:t>elektroinženjer</w:t>
      </w:r>
      <w:proofErr w:type="spellEnd"/>
      <w:r>
        <w:t xml:space="preserve"> </w:t>
      </w:r>
      <w:proofErr w:type="spellStart"/>
      <w:r>
        <w:t>energetskog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–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projektant</w:t>
      </w:r>
      <w:proofErr w:type="spellEnd"/>
      <w:r>
        <w:t xml:space="preserve"> </w:t>
      </w:r>
    </w:p>
    <w:p w:rsidR="009A7EBB" w:rsidRDefault="009A7EBB" w:rsidP="00AC75A3">
      <w:pPr>
        <w:jc w:val="both"/>
      </w:pPr>
    </w:p>
    <w:p w:rsidR="00AC75A3" w:rsidRDefault="00AC75A3" w:rsidP="00AC75A3">
      <w:pPr>
        <w:jc w:val="both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Projektnim</w:t>
      </w:r>
      <w:proofErr w:type="spellEnd"/>
      <w:r>
        <w:t xml:space="preserve"> </w:t>
      </w:r>
      <w:proofErr w:type="spellStart"/>
      <w:r>
        <w:t>zadatkom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stubova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atestirani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ne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stubovi</w:t>
      </w:r>
      <w:proofErr w:type="spellEnd"/>
      <w:r>
        <w:t xml:space="preserve"> </w:t>
      </w:r>
      <w:proofErr w:type="spellStart"/>
      <w:r>
        <w:t>trpe</w:t>
      </w:r>
      <w:proofErr w:type="spellEnd"/>
      <w:r>
        <w:t xml:space="preserve">, u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 w:rsidR="009A7EBB">
        <w:t>sa</w:t>
      </w:r>
      <w:proofErr w:type="spellEnd"/>
      <w:r w:rsidR="009A7EBB">
        <w:t xml:space="preserve"> </w:t>
      </w:r>
      <w:proofErr w:type="spellStart"/>
      <w:r w:rsidR="009A7EBB">
        <w:t>licencom</w:t>
      </w:r>
      <w:proofErr w:type="spellEnd"/>
      <w:r w:rsidR="009A7EBB">
        <w:t xml:space="preserve"> IKCG </w:t>
      </w:r>
      <w:proofErr w:type="spellStart"/>
      <w:r>
        <w:t>spad</w:t>
      </w:r>
      <w:r w:rsidR="000641CB">
        <w:t>a</w:t>
      </w:r>
      <w:proofErr w:type="spellEnd"/>
      <w:r>
        <w:t xml:space="preserve"> </w:t>
      </w:r>
      <w:proofErr w:type="spellStart"/>
      <w:r w:rsidR="000641CB">
        <w:t>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statičar</w:t>
      </w:r>
      <w:proofErr w:type="spellEnd"/>
      <w:r>
        <w:t xml:space="preserve"> –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projektant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stubova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9A7EBB" w:rsidRDefault="009A7EBB" w:rsidP="00AC75A3">
      <w:pPr>
        <w:jc w:val="both"/>
      </w:pPr>
    </w:p>
    <w:p w:rsidR="00AC75A3" w:rsidRDefault="00AC75A3" w:rsidP="00AC75A3">
      <w:pPr>
        <w:jc w:val="both"/>
      </w:pPr>
      <w:r>
        <w:t xml:space="preserve">U </w:t>
      </w:r>
      <w:proofErr w:type="spellStart"/>
      <w:r>
        <w:t>izuzetnim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(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konfiguracije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,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vodenih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kanjona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ugradnje</w:t>
      </w:r>
      <w:proofErr w:type="spellEnd"/>
      <w:r>
        <w:t xml:space="preserve"> </w:t>
      </w:r>
      <w:proofErr w:type="spellStart"/>
      <w:r>
        <w:t>nestandardnih</w:t>
      </w:r>
      <w:proofErr w:type="spellEnd"/>
      <w:r>
        <w:t xml:space="preserve"> </w:t>
      </w:r>
      <w:proofErr w:type="spellStart"/>
      <w:r>
        <w:t>stubova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(</w:t>
      </w:r>
      <w:proofErr w:type="spellStart"/>
      <w:r>
        <w:t>stubovi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vodove</w:t>
      </w:r>
      <w:proofErr w:type="spellEnd"/>
      <w:r>
        <w:t xml:space="preserve"> </w:t>
      </w:r>
      <w:proofErr w:type="spellStart"/>
      <w:r>
        <w:t>naponskog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110 kV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, </w:t>
      </w:r>
      <w:proofErr w:type="spellStart"/>
      <w:r>
        <w:t>stubov</w:t>
      </w:r>
      <w:r w:rsidR="00E70F42">
        <w:t>a</w:t>
      </w:r>
      <w:proofErr w:type="spellEnd"/>
      <w:r>
        <w:t xml:space="preserve"> </w:t>
      </w:r>
      <w:proofErr w:type="spellStart"/>
      <w:r>
        <w:t>nestandardne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stubov</w:t>
      </w:r>
      <w:r w:rsidR="00E70F42">
        <w:t>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atestiranih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proračunatih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trpe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dionicama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(</w:t>
      </w:r>
      <w:proofErr w:type="spellStart"/>
      <w:r>
        <w:t>nestabilni</w:t>
      </w:r>
      <w:proofErr w:type="spellEnd"/>
      <w:r>
        <w:t xml:space="preserve"> </w:t>
      </w:r>
      <w:proofErr w:type="spellStart"/>
      <w:r>
        <w:t>tereni</w:t>
      </w:r>
      <w:proofErr w:type="spellEnd"/>
      <w:r>
        <w:t xml:space="preserve">, </w:t>
      </w:r>
      <w:proofErr w:type="spellStart"/>
      <w:r>
        <w:t>niska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),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ka</w:t>
      </w:r>
      <w:r w:rsidR="000641CB">
        <w:t>d</w:t>
      </w:r>
      <w:r>
        <w:t>ar</w:t>
      </w:r>
      <w:proofErr w:type="spellEnd"/>
      <w:r w:rsidR="009A7EBB">
        <w:t xml:space="preserve"> </w:t>
      </w:r>
      <w:proofErr w:type="spellStart"/>
      <w:r w:rsidR="009A7EBB">
        <w:t>sa</w:t>
      </w:r>
      <w:proofErr w:type="spellEnd"/>
      <w:r w:rsidR="009A7EBB">
        <w:t xml:space="preserve"> </w:t>
      </w:r>
      <w:proofErr w:type="spellStart"/>
      <w:r w:rsidR="009A7EBB">
        <w:t>licencom</w:t>
      </w:r>
      <w:proofErr w:type="spellEnd"/>
      <w:r w:rsidR="009A7EBB">
        <w:t xml:space="preserve"> IKCG</w:t>
      </w:r>
      <w:r>
        <w:t xml:space="preserve">, 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čin</w:t>
      </w:r>
      <w:r w:rsidR="009A7EBB"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geologije</w:t>
      </w:r>
      <w:proofErr w:type="spellEnd"/>
      <w:r>
        <w:t xml:space="preserve"> –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projektant</w:t>
      </w:r>
      <w:proofErr w:type="spellEnd"/>
      <w:r w:rsidR="00E70F42">
        <w:t xml:space="preserve"> </w:t>
      </w:r>
      <w:proofErr w:type="spellStart"/>
      <w:r w:rsidR="00E70F42">
        <w:t>koji</w:t>
      </w:r>
      <w:proofErr w:type="spellEnd"/>
      <w:r w:rsidR="00E70F42">
        <w:t xml:space="preserve"> </w:t>
      </w:r>
      <w:proofErr w:type="spellStart"/>
      <w:r w:rsidR="00E70F42">
        <w:t>potpisuju</w:t>
      </w:r>
      <w:proofErr w:type="spellEnd"/>
      <w:r w:rsidR="00E70F42">
        <w:t xml:space="preserve"> </w:t>
      </w:r>
      <w:proofErr w:type="spellStart"/>
      <w:r w:rsidR="00E70F42">
        <w:t>svoje</w:t>
      </w:r>
      <w:proofErr w:type="spellEnd"/>
      <w:r w:rsidR="00E70F42">
        <w:t xml:space="preserve"> </w:t>
      </w:r>
      <w:proofErr w:type="spellStart"/>
      <w:r w:rsidR="00E70F42">
        <w:t>djelove</w:t>
      </w:r>
      <w:proofErr w:type="spellEnd"/>
      <w:r w:rsidR="00E70F42">
        <w:t xml:space="preserve"> </w:t>
      </w:r>
      <w:proofErr w:type="spellStart"/>
      <w:r w:rsidR="00E70F42">
        <w:t>projekta</w:t>
      </w:r>
      <w:proofErr w:type="spellEnd"/>
      <w:r>
        <w:t xml:space="preserve">. </w:t>
      </w:r>
    </w:p>
    <w:p w:rsidR="00AC75A3" w:rsidRDefault="00AC75A3" w:rsidP="00610F4A">
      <w:pPr>
        <w:jc w:val="both"/>
        <w:rPr>
          <w:b/>
        </w:rPr>
      </w:pPr>
    </w:p>
    <w:p w:rsidR="00337829" w:rsidRPr="00BF0692" w:rsidRDefault="00337829" w:rsidP="00337829">
      <w:pPr>
        <w:jc w:val="both"/>
        <w:rPr>
          <w:b/>
        </w:rPr>
      </w:pPr>
      <w:r>
        <w:rPr>
          <w:b/>
        </w:rPr>
        <w:t xml:space="preserve">a/ </w:t>
      </w:r>
      <w:proofErr w:type="spellStart"/>
      <w:r w:rsidRPr="00BF0692">
        <w:rPr>
          <w:b/>
        </w:rPr>
        <w:t>Idejn</w:t>
      </w:r>
      <w:r>
        <w:rPr>
          <w:b/>
        </w:rPr>
        <w:t>o</w:t>
      </w:r>
      <w:proofErr w:type="spellEnd"/>
      <w:r w:rsidRPr="00BF0692">
        <w:rPr>
          <w:b/>
        </w:rPr>
        <w:t xml:space="preserve"> </w:t>
      </w:r>
      <w:proofErr w:type="spellStart"/>
      <w:r>
        <w:rPr>
          <w:b/>
        </w:rPr>
        <w:t>rješenje</w:t>
      </w:r>
      <w:proofErr w:type="spellEnd"/>
      <w:r w:rsidRPr="00BF0692">
        <w:rPr>
          <w:b/>
        </w:rPr>
        <w:t xml:space="preserve"> </w:t>
      </w:r>
      <w:proofErr w:type="spellStart"/>
      <w:r w:rsidRPr="00BF0692">
        <w:rPr>
          <w:b/>
        </w:rPr>
        <w:t>nadzemnih</w:t>
      </w:r>
      <w:proofErr w:type="spellEnd"/>
      <w:r w:rsidRPr="00BF0692">
        <w:rPr>
          <w:b/>
        </w:rPr>
        <w:t xml:space="preserve"> </w:t>
      </w:r>
      <w:proofErr w:type="spellStart"/>
      <w:r>
        <w:rPr>
          <w:b/>
        </w:rPr>
        <w:t>vodova</w:t>
      </w:r>
      <w:proofErr w:type="spellEnd"/>
      <w:r>
        <w:rPr>
          <w:b/>
        </w:rPr>
        <w:t xml:space="preserve"> </w:t>
      </w:r>
      <w:proofErr w:type="spellStart"/>
      <w:r w:rsidRPr="00BF0692">
        <w:rPr>
          <w:b/>
        </w:rPr>
        <w:t>nazivnog</w:t>
      </w:r>
      <w:proofErr w:type="spellEnd"/>
      <w:r w:rsidRPr="00BF0692">
        <w:rPr>
          <w:b/>
        </w:rPr>
        <w:t xml:space="preserve"> </w:t>
      </w:r>
      <w:proofErr w:type="spellStart"/>
      <w:r w:rsidRPr="00BF0692">
        <w:rPr>
          <w:b/>
        </w:rPr>
        <w:t>napona</w:t>
      </w:r>
      <w:proofErr w:type="spellEnd"/>
      <w:r w:rsidRPr="00BF0692">
        <w:rPr>
          <w:b/>
        </w:rPr>
        <w:t xml:space="preserve"> </w:t>
      </w:r>
      <w:proofErr w:type="spellStart"/>
      <w:r w:rsidRPr="00BF0692">
        <w:rPr>
          <w:b/>
        </w:rPr>
        <w:t>od</w:t>
      </w:r>
      <w:proofErr w:type="spellEnd"/>
      <w:r w:rsidRPr="00BF0692">
        <w:rPr>
          <w:b/>
        </w:rPr>
        <w:t xml:space="preserve"> 6 kV do 35 kV:</w:t>
      </w:r>
    </w:p>
    <w:p w:rsidR="00337829" w:rsidRDefault="00337829" w:rsidP="00610F4A">
      <w:pPr>
        <w:jc w:val="both"/>
        <w:rPr>
          <w:b/>
        </w:rPr>
      </w:pPr>
    </w:p>
    <w:p w:rsidR="00337829" w:rsidRDefault="00337829" w:rsidP="00337829">
      <w:pPr>
        <w:jc w:val="both"/>
      </w:pPr>
      <w:proofErr w:type="spellStart"/>
      <w:r w:rsidRPr="00E76266">
        <w:t>Idejn</w:t>
      </w:r>
      <w:r>
        <w:t>im</w:t>
      </w:r>
      <w:proofErr w:type="spellEnd"/>
      <w:r w:rsidRPr="00E76266">
        <w:t xml:space="preserve"> </w:t>
      </w:r>
      <w:proofErr w:type="spellStart"/>
      <w:r w:rsidRPr="00E76266">
        <w:t>rješenje</w:t>
      </w:r>
      <w:r>
        <w:t>m</w:t>
      </w:r>
      <w:proofErr w:type="spellEnd"/>
      <w:r w:rsidRPr="00E76266">
        <w:t xml:space="preserve"> </w:t>
      </w:r>
      <w:proofErr w:type="spellStart"/>
      <w:r>
        <w:t>nadzemnog</w:t>
      </w:r>
      <w:proofErr w:type="spellEnd"/>
      <w:r>
        <w:t xml:space="preserve"> </w:t>
      </w:r>
      <w:proofErr w:type="spellStart"/>
      <w:r>
        <w:t>elektroenergetskog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nazivnpog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6 kV do 35 kV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koncepcija</w:t>
      </w:r>
      <w:proofErr w:type="spellEnd"/>
      <w:r>
        <w:t xml:space="preserve"> </w:t>
      </w:r>
      <w:proofErr w:type="spellStart"/>
      <w:r>
        <w:t>projektovanja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</w:t>
      </w:r>
      <w:r w:rsidR="009A7EBB">
        <w:t>gove</w:t>
      </w:r>
      <w:proofErr w:type="spellEnd"/>
      <w:r w:rsidR="009A7EBB"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>.</w:t>
      </w:r>
    </w:p>
    <w:p w:rsidR="00337829" w:rsidRDefault="00337829" w:rsidP="00337829">
      <w:pPr>
        <w:jc w:val="both"/>
      </w:pPr>
    </w:p>
    <w:p w:rsidR="00337829" w:rsidRDefault="00337829" w:rsidP="00337829">
      <w:pPr>
        <w:jc w:val="both"/>
      </w:pPr>
      <w:proofErr w:type="spellStart"/>
      <w:r>
        <w:t>Idejno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trasi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varijantama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racionalnosti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varijanti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. </w:t>
      </w:r>
      <w:proofErr w:type="spellStart"/>
      <w:r w:rsidR="00E70F42">
        <w:t>Idejnim</w:t>
      </w:r>
      <w:proofErr w:type="spellEnd"/>
      <w:r w:rsidR="00E70F42">
        <w:t xml:space="preserve"> </w:t>
      </w:r>
      <w:proofErr w:type="spellStart"/>
      <w:r w:rsidR="00E70F42">
        <w:t>rješenjem</w:t>
      </w:r>
      <w:proofErr w:type="spellEnd"/>
      <w:r w:rsidR="00E70F42">
        <w:t xml:space="preserve"> se </w:t>
      </w:r>
      <w:proofErr w:type="spellStart"/>
      <w:r w:rsidR="00E70F42">
        <w:t>definiše</w:t>
      </w:r>
      <w:proofErr w:type="spellEnd"/>
      <w:r w:rsidR="00E70F42">
        <w:t xml:space="preserve"> </w:t>
      </w:r>
      <w:proofErr w:type="spellStart"/>
      <w:r w:rsidR="00E70F42">
        <w:t>i</w:t>
      </w:r>
      <w:proofErr w:type="spellEnd"/>
      <w:r w:rsidR="00E70F42">
        <w:t xml:space="preserve"> </w:t>
      </w:r>
      <w:proofErr w:type="spellStart"/>
      <w:r w:rsidR="00E70F42">
        <w:t>eventualna</w:t>
      </w:r>
      <w:proofErr w:type="spellEnd"/>
      <w:r w:rsidR="00E70F42">
        <w:t xml:space="preserve"> </w:t>
      </w:r>
      <w:proofErr w:type="spellStart"/>
      <w:r w:rsidR="00E70F42">
        <w:t>potreba</w:t>
      </w:r>
      <w:proofErr w:type="spellEnd"/>
      <w:r w:rsidR="00E70F42">
        <w:t xml:space="preserve"> </w:t>
      </w:r>
      <w:proofErr w:type="spellStart"/>
      <w:r w:rsidR="00E70F42">
        <w:t>korišćenja</w:t>
      </w:r>
      <w:proofErr w:type="spellEnd"/>
      <w:r w:rsidR="00E70F42">
        <w:t xml:space="preserve"> </w:t>
      </w:r>
      <w:proofErr w:type="spellStart"/>
      <w:r w:rsidR="00E70F42">
        <w:t>nestandardnih</w:t>
      </w:r>
      <w:proofErr w:type="spellEnd"/>
      <w:r w:rsidR="00E70F42">
        <w:t xml:space="preserve"> </w:t>
      </w:r>
      <w:proofErr w:type="spellStart"/>
      <w:r w:rsidR="00E70F42">
        <w:t>stubova</w:t>
      </w:r>
      <w:proofErr w:type="spellEnd"/>
      <w:r w:rsidR="00E70F42">
        <w:t xml:space="preserve"> (</w:t>
      </w:r>
      <w:proofErr w:type="spellStart"/>
      <w:r w:rsidR="00E70F42">
        <w:t>ili</w:t>
      </w:r>
      <w:proofErr w:type="spellEnd"/>
      <w:r w:rsidR="00E70F42">
        <w:t xml:space="preserve"> </w:t>
      </w:r>
      <w:proofErr w:type="spellStart"/>
      <w:r w:rsidR="00E70F42">
        <w:t>stubova</w:t>
      </w:r>
      <w:proofErr w:type="spellEnd"/>
      <w:r w:rsidR="00E70F42">
        <w:t xml:space="preserve"> </w:t>
      </w:r>
      <w:proofErr w:type="spellStart"/>
      <w:r w:rsidR="00E70F42">
        <w:t>sa</w:t>
      </w:r>
      <w:proofErr w:type="spellEnd"/>
      <w:r w:rsidR="00E70F42">
        <w:t xml:space="preserve"> </w:t>
      </w:r>
      <w:proofErr w:type="spellStart"/>
      <w:r w:rsidR="00E70F42">
        <w:t>nestandardnim</w:t>
      </w:r>
      <w:proofErr w:type="spellEnd"/>
      <w:r w:rsidR="00E70F42">
        <w:t xml:space="preserve"> </w:t>
      </w:r>
      <w:proofErr w:type="spellStart"/>
      <w:r w:rsidR="00E70F42">
        <w:t>temeljima</w:t>
      </w:r>
      <w:proofErr w:type="spellEnd"/>
      <w:r w:rsidR="00E70F42">
        <w:t xml:space="preserve">) </w:t>
      </w:r>
      <w:proofErr w:type="spellStart"/>
      <w:r w:rsidR="00E70F42">
        <w:t>na</w:t>
      </w:r>
      <w:proofErr w:type="spellEnd"/>
      <w:r w:rsidR="00E70F42">
        <w:t xml:space="preserve"> </w:t>
      </w:r>
      <w:proofErr w:type="spellStart"/>
      <w:r w:rsidR="00E70F42">
        <w:t>trasi</w:t>
      </w:r>
      <w:proofErr w:type="spellEnd"/>
      <w:r w:rsidR="00E70F42">
        <w:t xml:space="preserve"> </w:t>
      </w:r>
      <w:proofErr w:type="spellStart"/>
      <w:r w:rsidR="00E70F42">
        <w:t>voda</w:t>
      </w:r>
      <w:proofErr w:type="spellEnd"/>
      <w:r w:rsidR="00E70F42">
        <w:t xml:space="preserve">, </w:t>
      </w:r>
      <w:proofErr w:type="spellStart"/>
      <w:r w:rsidR="00E70F42">
        <w:t>odnosno</w:t>
      </w:r>
      <w:proofErr w:type="spellEnd"/>
      <w:r w:rsidR="00E70F42">
        <w:t xml:space="preserve"> </w:t>
      </w:r>
      <w:proofErr w:type="spellStart"/>
      <w:r w:rsidR="00E70F42">
        <w:t>potreba</w:t>
      </w:r>
      <w:proofErr w:type="spellEnd"/>
      <w:r w:rsidR="00E70F42">
        <w:t xml:space="preserve"> </w:t>
      </w:r>
      <w:proofErr w:type="spellStart"/>
      <w:r w:rsidR="00E70F42">
        <w:t>za</w:t>
      </w:r>
      <w:proofErr w:type="spellEnd"/>
      <w:r w:rsidR="00E70F42">
        <w:t xml:space="preserve"> </w:t>
      </w:r>
      <w:proofErr w:type="spellStart"/>
      <w:r w:rsidR="00E70F42">
        <w:t>učešćem</w:t>
      </w:r>
      <w:proofErr w:type="spellEnd"/>
      <w:r w:rsidR="00E70F42">
        <w:t xml:space="preserve"> </w:t>
      </w:r>
      <w:proofErr w:type="spellStart"/>
      <w:r w:rsidR="00E70F42">
        <w:t>građevinskog</w:t>
      </w:r>
      <w:proofErr w:type="spellEnd"/>
      <w:r w:rsidR="00E70F42">
        <w:t xml:space="preserve"> </w:t>
      </w:r>
      <w:proofErr w:type="spellStart"/>
      <w:r w:rsidR="00E70F42">
        <w:t>inženjera</w:t>
      </w:r>
      <w:proofErr w:type="spellEnd"/>
      <w:r w:rsidR="00E70F42">
        <w:t xml:space="preserve"> </w:t>
      </w:r>
      <w:proofErr w:type="spellStart"/>
      <w:r w:rsidR="00E70F42">
        <w:t>statičara</w:t>
      </w:r>
      <w:proofErr w:type="spellEnd"/>
      <w:r w:rsidR="00E70F42">
        <w:t xml:space="preserve"> – </w:t>
      </w:r>
      <w:proofErr w:type="spellStart"/>
      <w:r w:rsidR="00E70F42">
        <w:t>ovlašćenog</w:t>
      </w:r>
      <w:proofErr w:type="spellEnd"/>
      <w:r w:rsidR="00E70F42">
        <w:t xml:space="preserve"> </w:t>
      </w:r>
      <w:proofErr w:type="spellStart"/>
      <w:r w:rsidR="00E70F42">
        <w:t>projektanta</w:t>
      </w:r>
      <w:proofErr w:type="spellEnd"/>
      <w:r w:rsidR="00E70F42">
        <w:t xml:space="preserve"> </w:t>
      </w:r>
      <w:proofErr w:type="spellStart"/>
      <w:r w:rsidR="00E70F42">
        <w:t>i</w:t>
      </w:r>
      <w:proofErr w:type="spellEnd"/>
      <w:r w:rsidR="00E70F42">
        <w:t xml:space="preserve"> </w:t>
      </w:r>
      <w:proofErr w:type="spellStart"/>
      <w:r w:rsidR="00E70F42">
        <w:t>diplomiranog</w:t>
      </w:r>
      <w:proofErr w:type="spellEnd"/>
      <w:r w:rsidR="00E70F42">
        <w:t xml:space="preserve"> </w:t>
      </w:r>
      <w:proofErr w:type="spellStart"/>
      <w:r w:rsidR="00E70F42">
        <w:t>inženjera</w:t>
      </w:r>
      <w:proofErr w:type="spellEnd"/>
      <w:r w:rsidR="00E70F42">
        <w:t xml:space="preserve"> </w:t>
      </w:r>
      <w:proofErr w:type="spellStart"/>
      <w:r w:rsidR="00E70F42">
        <w:t>geologije</w:t>
      </w:r>
      <w:proofErr w:type="spellEnd"/>
      <w:r w:rsidR="00E70F42">
        <w:t xml:space="preserve"> – </w:t>
      </w:r>
      <w:proofErr w:type="spellStart"/>
      <w:r w:rsidR="00E70F42">
        <w:t>ovlašćenog</w:t>
      </w:r>
      <w:proofErr w:type="spellEnd"/>
      <w:r w:rsidR="00E70F42">
        <w:t xml:space="preserve"> </w:t>
      </w:r>
      <w:proofErr w:type="spellStart"/>
      <w:r w:rsidR="00E70F42">
        <w:t>projektanta</w:t>
      </w:r>
      <w:proofErr w:type="spellEnd"/>
      <w:r w:rsidR="00E70F42">
        <w:t xml:space="preserve"> u </w:t>
      </w:r>
      <w:proofErr w:type="spellStart"/>
      <w:r w:rsidR="00E70F42">
        <w:t>izradi</w:t>
      </w:r>
      <w:proofErr w:type="spellEnd"/>
      <w:r w:rsidR="00E70F42">
        <w:t xml:space="preserve"> </w:t>
      </w:r>
      <w:proofErr w:type="spellStart"/>
      <w:r w:rsidR="00E70F42">
        <w:t>projekta</w:t>
      </w:r>
      <w:proofErr w:type="spellEnd"/>
      <w:r w:rsidR="00E70F42">
        <w:t xml:space="preserve">. </w:t>
      </w:r>
      <w:proofErr w:type="spellStart"/>
      <w:r>
        <w:t>Radi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. </w:t>
      </w:r>
    </w:p>
    <w:p w:rsidR="00337829" w:rsidRDefault="00337829" w:rsidP="00337829">
      <w:pPr>
        <w:jc w:val="both"/>
      </w:pPr>
    </w:p>
    <w:p w:rsidR="00337829" w:rsidRPr="00E76266" w:rsidRDefault="00337829" w:rsidP="00337829">
      <w:pPr>
        <w:jc w:val="both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idejnim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se </w:t>
      </w:r>
      <w:proofErr w:type="spellStart"/>
      <w:r>
        <w:t>razmatra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vodu</w:t>
      </w:r>
      <w:proofErr w:type="spellEnd"/>
      <w:r w:rsidR="00E70F42">
        <w:t xml:space="preserve">. </w:t>
      </w:r>
      <w:r>
        <w:t xml:space="preserve">   </w:t>
      </w:r>
    </w:p>
    <w:p w:rsidR="00337829" w:rsidRDefault="00337829" w:rsidP="00337829">
      <w:pPr>
        <w:jc w:val="both"/>
      </w:pPr>
    </w:p>
    <w:p w:rsidR="00337829" w:rsidRPr="00E76266" w:rsidRDefault="00337829" w:rsidP="00337829">
      <w:pPr>
        <w:jc w:val="both"/>
      </w:pPr>
      <w:proofErr w:type="spellStart"/>
      <w:r w:rsidRPr="00E76266">
        <w:t>Izrada</w:t>
      </w:r>
      <w:proofErr w:type="spellEnd"/>
      <w:r w:rsidRPr="00E76266">
        <w:t xml:space="preserve"> </w:t>
      </w:r>
      <w:proofErr w:type="spellStart"/>
      <w:r w:rsidRPr="00E76266">
        <w:t>idejnog</w:t>
      </w:r>
      <w:proofErr w:type="spellEnd"/>
      <w:r w:rsidRPr="00E76266">
        <w:t xml:space="preserve"> </w:t>
      </w:r>
      <w:proofErr w:type="spellStart"/>
      <w:r w:rsidRPr="00E76266">
        <w:t>rješenja</w:t>
      </w:r>
      <w:proofErr w:type="spellEnd"/>
      <w:r w:rsidRPr="00E76266">
        <w:t xml:space="preserve"> je </w:t>
      </w:r>
      <w:proofErr w:type="spellStart"/>
      <w:r w:rsidRPr="00E76266">
        <w:t>neobavezna</w:t>
      </w:r>
      <w:proofErr w:type="spellEnd"/>
      <w:r w:rsidRPr="00E76266">
        <w:t>.</w:t>
      </w:r>
    </w:p>
    <w:p w:rsidR="00337829" w:rsidRDefault="00337829" w:rsidP="00610F4A">
      <w:pPr>
        <w:jc w:val="both"/>
        <w:rPr>
          <w:b/>
        </w:rPr>
      </w:pPr>
    </w:p>
    <w:p w:rsidR="00610F4A" w:rsidRPr="00BF0692" w:rsidRDefault="00645F9C" w:rsidP="00610F4A">
      <w:pPr>
        <w:jc w:val="both"/>
        <w:rPr>
          <w:b/>
        </w:rPr>
      </w:pPr>
      <w:r>
        <w:rPr>
          <w:b/>
        </w:rPr>
        <w:t>b</w:t>
      </w:r>
      <w:r w:rsidR="00610F4A" w:rsidRPr="00BF0692">
        <w:rPr>
          <w:b/>
        </w:rPr>
        <w:t xml:space="preserve">/ </w:t>
      </w:r>
      <w:proofErr w:type="spellStart"/>
      <w:r w:rsidR="00610F4A" w:rsidRPr="00BF0692">
        <w:rPr>
          <w:b/>
        </w:rPr>
        <w:t>Idejni</w:t>
      </w:r>
      <w:proofErr w:type="spellEnd"/>
      <w:r w:rsidR="00610F4A" w:rsidRPr="00BF0692">
        <w:rPr>
          <w:b/>
        </w:rPr>
        <w:t xml:space="preserve"> </w:t>
      </w:r>
      <w:proofErr w:type="spellStart"/>
      <w:r w:rsidR="00610F4A" w:rsidRPr="00BF0692">
        <w:rPr>
          <w:b/>
        </w:rPr>
        <w:t>projekat</w:t>
      </w:r>
      <w:proofErr w:type="spellEnd"/>
      <w:r w:rsidR="00610F4A" w:rsidRPr="00BF0692">
        <w:rPr>
          <w:b/>
        </w:rPr>
        <w:t xml:space="preserve"> </w:t>
      </w:r>
      <w:proofErr w:type="spellStart"/>
      <w:r w:rsidR="00610F4A" w:rsidRPr="00BF0692">
        <w:rPr>
          <w:b/>
        </w:rPr>
        <w:t>nadzemnih</w:t>
      </w:r>
      <w:proofErr w:type="spellEnd"/>
      <w:r w:rsidR="00610F4A" w:rsidRPr="00BF0692">
        <w:rPr>
          <w:b/>
        </w:rPr>
        <w:t xml:space="preserve"> </w:t>
      </w:r>
      <w:proofErr w:type="spellStart"/>
      <w:r w:rsidR="00BF0692">
        <w:rPr>
          <w:b/>
        </w:rPr>
        <w:t>vodova</w:t>
      </w:r>
      <w:proofErr w:type="spellEnd"/>
      <w:r w:rsidR="00BF0692">
        <w:rPr>
          <w:b/>
        </w:rPr>
        <w:t xml:space="preserve"> </w:t>
      </w:r>
      <w:proofErr w:type="spellStart"/>
      <w:r w:rsidR="00610F4A" w:rsidRPr="00BF0692">
        <w:rPr>
          <w:b/>
        </w:rPr>
        <w:t>nazivnog</w:t>
      </w:r>
      <w:proofErr w:type="spellEnd"/>
      <w:r w:rsidR="00610F4A" w:rsidRPr="00BF0692">
        <w:rPr>
          <w:b/>
        </w:rPr>
        <w:t xml:space="preserve"> </w:t>
      </w:r>
      <w:proofErr w:type="spellStart"/>
      <w:r w:rsidR="00610F4A" w:rsidRPr="00BF0692">
        <w:rPr>
          <w:b/>
        </w:rPr>
        <w:t>napona</w:t>
      </w:r>
      <w:proofErr w:type="spellEnd"/>
      <w:r w:rsidR="00610F4A" w:rsidRPr="00BF0692">
        <w:rPr>
          <w:b/>
        </w:rPr>
        <w:t xml:space="preserve"> </w:t>
      </w:r>
      <w:proofErr w:type="spellStart"/>
      <w:r w:rsidR="00610F4A" w:rsidRPr="00BF0692">
        <w:rPr>
          <w:b/>
        </w:rPr>
        <w:t>od</w:t>
      </w:r>
      <w:proofErr w:type="spellEnd"/>
      <w:r w:rsidR="00610F4A" w:rsidRPr="00BF0692">
        <w:rPr>
          <w:b/>
        </w:rPr>
        <w:t xml:space="preserve"> 6 kV do 35 kV:</w:t>
      </w:r>
    </w:p>
    <w:p w:rsidR="00610F4A" w:rsidRDefault="00610F4A" w:rsidP="00610F4A">
      <w:pPr>
        <w:jc w:val="both"/>
      </w:pPr>
    </w:p>
    <w:p w:rsidR="00FC35B3" w:rsidRDefault="00FC35B3" w:rsidP="00610F4A">
      <w:pPr>
        <w:jc w:val="both"/>
      </w:pPr>
      <w:proofErr w:type="spellStart"/>
      <w:r>
        <w:t>Idejni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 w:rsidRPr="00FC35B3">
        <w:t>nadzemnih</w:t>
      </w:r>
      <w:proofErr w:type="spellEnd"/>
      <w:r w:rsidRPr="00FC35B3">
        <w:t xml:space="preserve"> </w:t>
      </w:r>
      <w:proofErr w:type="spellStart"/>
      <w:r w:rsidRPr="00FC35B3">
        <w:t>elektroenergetskih</w:t>
      </w:r>
      <w:proofErr w:type="spellEnd"/>
      <w:r w:rsidRPr="00FC35B3">
        <w:t xml:space="preserve"> </w:t>
      </w:r>
      <w:proofErr w:type="spellStart"/>
      <w:r w:rsidRPr="00FC35B3">
        <w:t>vodova</w:t>
      </w:r>
      <w:proofErr w:type="spellEnd"/>
      <w:r w:rsidRPr="00FC35B3">
        <w:t xml:space="preserve"> </w:t>
      </w:r>
      <w:proofErr w:type="spellStart"/>
      <w:r w:rsidRPr="00FC35B3">
        <w:t>nazivnog</w:t>
      </w:r>
      <w:proofErr w:type="spellEnd"/>
      <w:r w:rsidRPr="00FC35B3">
        <w:t xml:space="preserve"> </w:t>
      </w:r>
      <w:proofErr w:type="spellStart"/>
      <w:r w:rsidRPr="00FC35B3">
        <w:t>napona</w:t>
      </w:r>
      <w:proofErr w:type="spellEnd"/>
      <w:r w:rsidRPr="00FC35B3">
        <w:t xml:space="preserve"> </w:t>
      </w:r>
      <w:proofErr w:type="spellStart"/>
      <w:r w:rsidRPr="00FC35B3">
        <w:t>od</w:t>
      </w:r>
      <w:proofErr w:type="spellEnd"/>
      <w:r w:rsidRPr="00FC35B3">
        <w:t xml:space="preserve"> 6 kV do 35 kV</w:t>
      </w:r>
      <w:r>
        <w:t xml:space="preserve"> se </w:t>
      </w:r>
      <w:proofErr w:type="spellStart"/>
      <w:r>
        <w:t>radi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nju</w:t>
      </w:r>
      <w:proofErr w:type="spellEnd"/>
      <w:r>
        <w:t xml:space="preserve">, </w:t>
      </w:r>
      <w:r w:rsidR="00645F9C">
        <w:t>u</w:t>
      </w:r>
      <w:r>
        <w:t xml:space="preserve">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imovinsko-pravnih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trasi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dozvole</w:t>
      </w:r>
      <w:proofErr w:type="spellEnd"/>
      <w:r w:rsidR="00645F9C">
        <w:t xml:space="preserve">, </w:t>
      </w:r>
      <w:proofErr w:type="spellStart"/>
      <w:r w:rsidR="00645F9C">
        <w:t>kao</w:t>
      </w:r>
      <w:proofErr w:type="spellEnd"/>
      <w:r w:rsidR="00645F9C">
        <w:t xml:space="preserve"> </w:t>
      </w:r>
      <w:proofErr w:type="spellStart"/>
      <w:r w:rsidR="00645F9C">
        <w:t>i</w:t>
      </w:r>
      <w:proofErr w:type="spellEnd"/>
      <w:r w:rsidR="00645F9C">
        <w:t xml:space="preserve"> </w:t>
      </w:r>
      <w:proofErr w:type="spellStart"/>
      <w:r w:rsidR="00645F9C">
        <w:t>zbog</w:t>
      </w:r>
      <w:proofErr w:type="spellEnd"/>
      <w:r w:rsidR="00645F9C">
        <w:t xml:space="preserve"> </w:t>
      </w:r>
      <w:proofErr w:type="spellStart"/>
      <w:r w:rsidR="00645F9C">
        <w:t>saznanja</w:t>
      </w:r>
      <w:proofErr w:type="spellEnd"/>
      <w:r w:rsidR="00645F9C">
        <w:t xml:space="preserve"> </w:t>
      </w:r>
      <w:proofErr w:type="spellStart"/>
      <w:r w:rsidR="00645F9C">
        <w:t>investitora</w:t>
      </w:r>
      <w:proofErr w:type="spellEnd"/>
      <w:r w:rsidR="00645F9C">
        <w:t xml:space="preserve"> o </w:t>
      </w:r>
      <w:proofErr w:type="spellStart"/>
      <w:r w:rsidR="00645F9C">
        <w:t>orjentacionoj</w:t>
      </w:r>
      <w:proofErr w:type="spellEnd"/>
      <w:r w:rsidR="00645F9C">
        <w:t xml:space="preserve"> </w:t>
      </w:r>
      <w:proofErr w:type="spellStart"/>
      <w:r w:rsidR="00645F9C">
        <w:t>investicionoj</w:t>
      </w:r>
      <w:proofErr w:type="spellEnd"/>
      <w:r w:rsidR="00645F9C">
        <w:t xml:space="preserve"> </w:t>
      </w:r>
      <w:proofErr w:type="spellStart"/>
      <w:r w:rsidR="00645F9C">
        <w:t>vrijednosti</w:t>
      </w:r>
      <w:proofErr w:type="spellEnd"/>
      <w:r w:rsidR="00645F9C">
        <w:t xml:space="preserve"> </w:t>
      </w:r>
      <w:proofErr w:type="spellStart"/>
      <w:r w:rsidR="00645F9C">
        <w:t>objekta</w:t>
      </w:r>
      <w:proofErr w:type="spellEnd"/>
      <w:r w:rsidR="00645F9C">
        <w:t>.</w:t>
      </w:r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idejnog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. </w:t>
      </w:r>
    </w:p>
    <w:p w:rsidR="00FC35B3" w:rsidRDefault="00FC35B3" w:rsidP="00610F4A">
      <w:pPr>
        <w:jc w:val="both"/>
      </w:pPr>
    </w:p>
    <w:p w:rsidR="00610F4A" w:rsidRPr="00320A0F" w:rsidRDefault="00610F4A" w:rsidP="00610F4A">
      <w:pPr>
        <w:jc w:val="both"/>
      </w:pPr>
      <w:proofErr w:type="spellStart"/>
      <w:r>
        <w:t>Idejni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 w:rsidRPr="00B34C0F">
        <w:t>nadzemnih</w:t>
      </w:r>
      <w:proofErr w:type="spellEnd"/>
      <w:r w:rsidRPr="00B34C0F">
        <w:t xml:space="preserve"> </w:t>
      </w:r>
      <w:proofErr w:type="spellStart"/>
      <w:r>
        <w:t>elektroenergetskih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</w:t>
      </w:r>
      <w:proofErr w:type="spellStart"/>
      <w:r>
        <w:t>nazivnog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B34C0F">
        <w:t>6 kV</w:t>
      </w:r>
      <w:r>
        <w:t xml:space="preserve"> do 35 kV </w:t>
      </w:r>
      <w:proofErr w:type="spellStart"/>
      <w:r w:rsidRPr="00320A0F">
        <w:t>mora</w:t>
      </w:r>
      <w:proofErr w:type="spellEnd"/>
      <w:r w:rsidRPr="00320A0F">
        <w:t xml:space="preserve"> </w:t>
      </w:r>
      <w:proofErr w:type="spellStart"/>
      <w:r w:rsidRPr="00320A0F">
        <w:t>da</w:t>
      </w:r>
      <w:proofErr w:type="spellEnd"/>
      <w:r w:rsidRPr="00320A0F">
        <w:t xml:space="preserve"> </w:t>
      </w:r>
      <w:proofErr w:type="spellStart"/>
      <w:r w:rsidRPr="00320A0F">
        <w:t>sadrži</w:t>
      </w:r>
      <w:proofErr w:type="spellEnd"/>
      <w:r w:rsidRPr="00320A0F">
        <w:t>:</w:t>
      </w:r>
    </w:p>
    <w:p w:rsidR="00610F4A" w:rsidRDefault="00610F4A" w:rsidP="00610F4A">
      <w:pPr>
        <w:jc w:val="both"/>
      </w:pPr>
      <w:r>
        <w:t xml:space="preserve">- </w:t>
      </w:r>
      <w:proofErr w:type="spellStart"/>
      <w:r w:rsidR="007C15AC">
        <w:t>D</w:t>
      </w:r>
      <w:r>
        <w:t>efinisan</w:t>
      </w:r>
      <w:proofErr w:type="spellEnd"/>
      <w:r>
        <w:t xml:space="preserve"> </w:t>
      </w:r>
      <w:proofErr w:type="spellStart"/>
      <w:r>
        <w:t>koridor</w:t>
      </w:r>
      <w:proofErr w:type="spellEnd"/>
      <w:r>
        <w:t xml:space="preserve"> </w:t>
      </w:r>
      <w:proofErr w:type="spellStart"/>
      <w:r>
        <w:t>nadzemnog</w:t>
      </w:r>
      <w:proofErr w:type="spellEnd"/>
      <w:r>
        <w:t xml:space="preserve"> </w:t>
      </w:r>
      <w:proofErr w:type="spellStart"/>
      <w:r>
        <w:t>elektroenergetskog</w:t>
      </w:r>
      <w:proofErr w:type="spellEnd"/>
      <w:r>
        <w:t xml:space="preserve"> </w:t>
      </w:r>
      <w:proofErr w:type="spellStart"/>
      <w:r>
        <w:t>voda</w:t>
      </w:r>
      <w:proofErr w:type="spellEnd"/>
      <w:r w:rsidR="00954367">
        <w:t xml:space="preserve"> </w:t>
      </w:r>
      <w:proofErr w:type="spellStart"/>
      <w:r w:rsidR="00954367">
        <w:t>sa</w:t>
      </w:r>
      <w:proofErr w:type="spellEnd"/>
      <w:r w:rsidR="00954367">
        <w:t xml:space="preserve"> </w:t>
      </w:r>
      <w:proofErr w:type="spellStart"/>
      <w:r w:rsidR="00954367">
        <w:t>opisom</w:t>
      </w:r>
      <w:proofErr w:type="spellEnd"/>
      <w:r w:rsidR="00954367">
        <w:t xml:space="preserve"> </w:t>
      </w:r>
      <w:proofErr w:type="spellStart"/>
      <w:r w:rsidR="00954367">
        <w:t>trase</w:t>
      </w:r>
      <w:proofErr w:type="spellEnd"/>
      <w:r w:rsidR="00645F9C">
        <w:t xml:space="preserve"> </w:t>
      </w:r>
      <w:r w:rsidR="007C15AC">
        <w:t>(</w:t>
      </w:r>
      <w:proofErr w:type="spellStart"/>
      <w:r w:rsidR="00013696">
        <w:t>ako</w:t>
      </w:r>
      <w:proofErr w:type="spellEnd"/>
      <w:r w:rsidR="00013696">
        <w:t xml:space="preserve"> </w:t>
      </w:r>
      <w:proofErr w:type="spellStart"/>
      <w:r w:rsidR="00645F9C">
        <w:t>nije</w:t>
      </w:r>
      <w:proofErr w:type="spellEnd"/>
      <w:r w:rsidR="00645F9C">
        <w:t xml:space="preserve"> </w:t>
      </w:r>
      <w:proofErr w:type="spellStart"/>
      <w:r w:rsidR="00645F9C">
        <w:t>rađeno</w:t>
      </w:r>
      <w:proofErr w:type="spellEnd"/>
      <w:r w:rsidR="00645F9C">
        <w:t xml:space="preserve"> </w:t>
      </w:r>
      <w:proofErr w:type="spellStart"/>
      <w:r w:rsidR="00645F9C">
        <w:t>idejno</w:t>
      </w:r>
      <w:proofErr w:type="spellEnd"/>
      <w:r w:rsidR="00645F9C">
        <w:t xml:space="preserve"> </w:t>
      </w:r>
      <w:proofErr w:type="spellStart"/>
      <w:r w:rsidR="00645F9C">
        <w:t>rješenje</w:t>
      </w:r>
      <w:proofErr w:type="spellEnd"/>
      <w:r w:rsidR="00645F9C">
        <w:t xml:space="preserve">, </w:t>
      </w:r>
      <w:proofErr w:type="spellStart"/>
      <w:r w:rsidR="00645F9C">
        <w:t>izbor</w:t>
      </w:r>
      <w:proofErr w:type="spellEnd"/>
      <w:r w:rsidR="00645F9C">
        <w:t xml:space="preserve"> </w:t>
      </w:r>
      <w:proofErr w:type="spellStart"/>
      <w:r w:rsidR="00645F9C">
        <w:t>definisanog</w:t>
      </w:r>
      <w:proofErr w:type="spellEnd"/>
      <w:r w:rsidR="00645F9C">
        <w:t xml:space="preserve"> </w:t>
      </w:r>
      <w:proofErr w:type="spellStart"/>
      <w:r w:rsidR="00645F9C">
        <w:t>koridora</w:t>
      </w:r>
      <w:proofErr w:type="spellEnd"/>
      <w:r w:rsidR="00645F9C">
        <w:t xml:space="preserve"> </w:t>
      </w:r>
      <w:proofErr w:type="spellStart"/>
      <w:r w:rsidR="00645F9C">
        <w:t>voda</w:t>
      </w:r>
      <w:proofErr w:type="spellEnd"/>
      <w:r w:rsidR="00645F9C">
        <w:t xml:space="preserve"> </w:t>
      </w:r>
      <w:proofErr w:type="spellStart"/>
      <w:r w:rsidR="00645F9C">
        <w:t>treba</w:t>
      </w:r>
      <w:proofErr w:type="spellEnd"/>
      <w:r w:rsidR="00645F9C">
        <w:t xml:space="preserve"> </w:t>
      </w:r>
      <w:proofErr w:type="spellStart"/>
      <w:r w:rsidR="00645F9C">
        <w:t>da</w:t>
      </w:r>
      <w:proofErr w:type="spellEnd"/>
      <w:r w:rsidR="00645F9C">
        <w:t xml:space="preserve"> </w:t>
      </w:r>
      <w:proofErr w:type="spellStart"/>
      <w:r w:rsidR="00645F9C">
        <w:t>bude</w:t>
      </w:r>
      <w:proofErr w:type="spellEnd"/>
      <w:r w:rsidR="00645F9C">
        <w:t xml:space="preserve"> </w:t>
      </w:r>
      <w:proofErr w:type="spellStart"/>
      <w:r w:rsidR="00645F9C">
        <w:t>obrazložen</w:t>
      </w:r>
      <w:proofErr w:type="spellEnd"/>
      <w:r w:rsidR="00645F9C">
        <w:t xml:space="preserve"> </w:t>
      </w:r>
      <w:proofErr w:type="spellStart"/>
      <w:r w:rsidR="00645F9C">
        <w:t>uz</w:t>
      </w:r>
      <w:proofErr w:type="spellEnd"/>
      <w:r w:rsidR="00645F9C">
        <w:t xml:space="preserve"> </w:t>
      </w:r>
      <w:proofErr w:type="spellStart"/>
      <w:r w:rsidR="00645F9C">
        <w:t>upoređenje</w:t>
      </w:r>
      <w:proofErr w:type="spellEnd"/>
      <w:r w:rsidR="00645F9C">
        <w:t xml:space="preserve"> </w:t>
      </w:r>
      <w:proofErr w:type="spellStart"/>
      <w:r w:rsidR="00645F9C">
        <w:t>sa</w:t>
      </w:r>
      <w:proofErr w:type="spellEnd"/>
      <w:r w:rsidR="00645F9C">
        <w:t xml:space="preserve"> </w:t>
      </w:r>
      <w:proofErr w:type="spellStart"/>
      <w:r w:rsidR="00645F9C">
        <w:t>alternativnim</w:t>
      </w:r>
      <w:proofErr w:type="spellEnd"/>
      <w:r w:rsidR="00645F9C">
        <w:t xml:space="preserve"> </w:t>
      </w:r>
      <w:proofErr w:type="spellStart"/>
      <w:r w:rsidR="00645F9C">
        <w:t>rješenjima</w:t>
      </w:r>
      <w:proofErr w:type="spellEnd"/>
      <w:r w:rsidR="00013696">
        <w:t xml:space="preserve">, </w:t>
      </w:r>
      <w:proofErr w:type="spellStart"/>
      <w:r w:rsidR="00013696">
        <w:t>ukoliko</w:t>
      </w:r>
      <w:proofErr w:type="spellEnd"/>
      <w:r w:rsidR="00013696">
        <w:t xml:space="preserve"> ne </w:t>
      </w:r>
      <w:proofErr w:type="spellStart"/>
      <w:r w:rsidR="00013696">
        <w:t>postoji</w:t>
      </w:r>
      <w:proofErr w:type="spellEnd"/>
      <w:r w:rsidR="00013696">
        <w:t xml:space="preserve"> </w:t>
      </w:r>
      <w:proofErr w:type="spellStart"/>
      <w:r w:rsidR="00013696">
        <w:t>zapisnik</w:t>
      </w:r>
      <w:proofErr w:type="spellEnd"/>
      <w:r w:rsidR="00013696">
        <w:t xml:space="preserve"> </w:t>
      </w:r>
      <w:proofErr w:type="spellStart"/>
      <w:r w:rsidR="00013696">
        <w:t>komisije</w:t>
      </w:r>
      <w:proofErr w:type="spellEnd"/>
      <w:r w:rsidR="00013696">
        <w:t xml:space="preserve">, </w:t>
      </w:r>
      <w:proofErr w:type="spellStart"/>
      <w:r w:rsidR="00013696">
        <w:t>imenovane</w:t>
      </w:r>
      <w:proofErr w:type="spellEnd"/>
      <w:r w:rsidR="00013696">
        <w:t xml:space="preserve"> </w:t>
      </w:r>
      <w:proofErr w:type="spellStart"/>
      <w:r w:rsidR="00013696">
        <w:t>od</w:t>
      </w:r>
      <w:proofErr w:type="spellEnd"/>
      <w:r w:rsidR="00013696">
        <w:t xml:space="preserve"> </w:t>
      </w:r>
      <w:proofErr w:type="spellStart"/>
      <w:r w:rsidR="00013696">
        <w:t>strane</w:t>
      </w:r>
      <w:proofErr w:type="spellEnd"/>
      <w:r w:rsidR="00013696">
        <w:t xml:space="preserve"> </w:t>
      </w:r>
      <w:proofErr w:type="spellStart"/>
      <w:r w:rsidR="00013696">
        <w:t>investitora</w:t>
      </w:r>
      <w:proofErr w:type="spellEnd"/>
      <w:r w:rsidR="00013696">
        <w:t xml:space="preserve">, </w:t>
      </w:r>
      <w:proofErr w:type="spellStart"/>
      <w:r w:rsidR="00013696">
        <w:t>kojim</w:t>
      </w:r>
      <w:proofErr w:type="spellEnd"/>
      <w:r w:rsidR="00013696">
        <w:t xml:space="preserve"> je </w:t>
      </w:r>
      <w:proofErr w:type="spellStart"/>
      <w:r w:rsidR="00013696">
        <w:t>definisan</w:t>
      </w:r>
      <w:proofErr w:type="spellEnd"/>
      <w:r w:rsidR="00013696">
        <w:t xml:space="preserve"> </w:t>
      </w:r>
      <w:proofErr w:type="spellStart"/>
      <w:r w:rsidR="00013696">
        <w:t>koridor</w:t>
      </w:r>
      <w:proofErr w:type="spellEnd"/>
      <w:r w:rsidR="00013696">
        <w:t xml:space="preserve"> </w:t>
      </w:r>
      <w:proofErr w:type="spellStart"/>
      <w:r w:rsidR="00013696">
        <w:t>voda</w:t>
      </w:r>
      <w:proofErr w:type="spellEnd"/>
      <w:r w:rsidR="007C15AC">
        <w:t>);</w:t>
      </w:r>
      <w:r>
        <w:t xml:space="preserve"> </w:t>
      </w:r>
    </w:p>
    <w:p w:rsidR="00610F4A" w:rsidRDefault="00610F4A" w:rsidP="00610F4A">
      <w:pPr>
        <w:jc w:val="both"/>
      </w:pPr>
      <w:r>
        <w:t xml:space="preserve">- </w:t>
      </w:r>
      <w:proofErr w:type="spellStart"/>
      <w:r w:rsidR="007C15AC">
        <w:t>d</w:t>
      </w:r>
      <w:r>
        <w:t>efinisane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stubova</w:t>
      </w:r>
      <w:proofErr w:type="spellEnd"/>
      <w:r w:rsidR="00645F9C">
        <w:t xml:space="preserve"> </w:t>
      </w:r>
      <w:proofErr w:type="spellStart"/>
      <w:r w:rsidR="00645F9C">
        <w:t>koje</w:t>
      </w:r>
      <w:proofErr w:type="spellEnd"/>
      <w:r w:rsidR="00645F9C">
        <w:t xml:space="preserve"> </w:t>
      </w:r>
      <w:proofErr w:type="spellStart"/>
      <w:r w:rsidR="00645F9C">
        <w:t>će</w:t>
      </w:r>
      <w:proofErr w:type="spellEnd"/>
      <w:r w:rsidR="00645F9C">
        <w:t xml:space="preserve"> se </w:t>
      </w:r>
      <w:proofErr w:type="spellStart"/>
      <w:r w:rsidR="00645F9C">
        <w:t>koristiti</w:t>
      </w:r>
      <w:proofErr w:type="spellEnd"/>
      <w:r w:rsidR="00645F9C">
        <w:t xml:space="preserve"> </w:t>
      </w:r>
      <w:proofErr w:type="spellStart"/>
      <w:r w:rsidR="00645F9C">
        <w:t>pri</w:t>
      </w:r>
      <w:proofErr w:type="spellEnd"/>
      <w:r w:rsidR="00645F9C">
        <w:t xml:space="preserve"> </w:t>
      </w:r>
      <w:proofErr w:type="spellStart"/>
      <w:r w:rsidR="00645F9C">
        <w:t>izgradnji</w:t>
      </w:r>
      <w:proofErr w:type="spellEnd"/>
      <w:r w:rsidR="00645F9C">
        <w:t xml:space="preserve"> </w:t>
      </w:r>
      <w:proofErr w:type="spellStart"/>
      <w:r w:rsidR="00645F9C">
        <w:t>voda</w:t>
      </w:r>
      <w:proofErr w:type="spellEnd"/>
      <w:r w:rsidR="00645F9C">
        <w:t xml:space="preserve">. </w:t>
      </w:r>
    </w:p>
    <w:p w:rsidR="00610F4A" w:rsidRDefault="00610F4A" w:rsidP="00610F4A">
      <w:r>
        <w:t xml:space="preserve">- </w:t>
      </w:r>
      <w:proofErr w:type="spellStart"/>
      <w:r w:rsidR="007C15AC">
        <w:t>d</w:t>
      </w:r>
      <w:r>
        <w:t>efinisanu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presjek</w:t>
      </w:r>
      <w:proofErr w:type="spellEnd"/>
      <w:r>
        <w:t xml:space="preserve"> </w:t>
      </w:r>
      <w:proofErr w:type="spellStart"/>
      <w:r>
        <w:t>provodnika</w:t>
      </w:r>
      <w:proofErr w:type="spellEnd"/>
      <w:r w:rsidR="00954367">
        <w:t xml:space="preserve">, </w:t>
      </w:r>
      <w:proofErr w:type="spellStart"/>
      <w:r w:rsidR="00954367">
        <w:t>kao</w:t>
      </w:r>
      <w:proofErr w:type="spellEnd"/>
      <w:r w:rsidR="00954367">
        <w:t xml:space="preserve"> </w:t>
      </w:r>
      <w:proofErr w:type="spellStart"/>
      <w:r w:rsidR="00954367">
        <w:t>i</w:t>
      </w:r>
      <w:proofErr w:type="spellEnd"/>
      <w:r w:rsidR="00954367">
        <w:t xml:space="preserve"> </w:t>
      </w:r>
      <w:proofErr w:type="spellStart"/>
      <w:r>
        <w:t>zaštitnog</w:t>
      </w:r>
      <w:proofErr w:type="spellEnd"/>
      <w:r>
        <w:t xml:space="preserve"> </w:t>
      </w:r>
      <w:proofErr w:type="spellStart"/>
      <w:r>
        <w:t>užeta</w:t>
      </w:r>
      <w:proofErr w:type="spellEnd"/>
      <w:r>
        <w:t>,</w:t>
      </w:r>
      <w:r w:rsidR="00954367">
        <w:t xml:space="preserve"> </w:t>
      </w:r>
      <w:proofErr w:type="spellStart"/>
      <w:r w:rsidR="00954367">
        <w:t>ukoliko</w:t>
      </w:r>
      <w:proofErr w:type="spellEnd"/>
      <w:r w:rsidR="00954367">
        <w:t xml:space="preserve"> je </w:t>
      </w:r>
      <w:proofErr w:type="spellStart"/>
      <w:r w:rsidR="00954367">
        <w:t>isto</w:t>
      </w:r>
      <w:proofErr w:type="spellEnd"/>
      <w:r w:rsidR="00954367">
        <w:t xml:space="preserve"> </w:t>
      </w:r>
      <w:proofErr w:type="spellStart"/>
      <w:r w:rsidR="00954367">
        <w:t>predviđeno</w:t>
      </w:r>
      <w:proofErr w:type="spellEnd"/>
      <w:r w:rsidR="00954367">
        <w:t>,</w:t>
      </w:r>
      <w:r>
        <w:t xml:space="preserve"> </w:t>
      </w:r>
    </w:p>
    <w:p w:rsidR="008E2207" w:rsidRDefault="00610F4A" w:rsidP="008E2207">
      <w:pPr>
        <w:jc w:val="both"/>
      </w:pPr>
      <w:proofErr w:type="spellStart"/>
      <w:r>
        <w:lastRenderedPageBreak/>
        <w:t>sa</w:t>
      </w:r>
      <w:proofErr w:type="spellEnd"/>
      <w:r>
        <w:t xml:space="preserve"> </w:t>
      </w:r>
      <w:proofErr w:type="spellStart"/>
      <w:r>
        <w:t>obrazloženjima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 w:rsidR="007C15AC">
        <w:t>voda</w:t>
      </w:r>
      <w:proofErr w:type="spellEnd"/>
      <w:r w:rsidR="007C15AC">
        <w:t>,</w:t>
      </w:r>
      <w:r w:rsidR="008E2207">
        <w:t xml:space="preserve"> </w:t>
      </w:r>
      <w:proofErr w:type="spellStart"/>
      <w:r w:rsidR="008E2207">
        <w:t>ukoliko</w:t>
      </w:r>
      <w:proofErr w:type="spellEnd"/>
      <w:r w:rsidR="008E2207">
        <w:t xml:space="preserve"> </w:t>
      </w:r>
      <w:proofErr w:type="spellStart"/>
      <w:r w:rsidR="008E2207">
        <w:t>investitor</w:t>
      </w:r>
      <w:proofErr w:type="spellEnd"/>
      <w:r w:rsidR="008E2207">
        <w:t xml:space="preserve"> </w:t>
      </w:r>
      <w:proofErr w:type="spellStart"/>
      <w:r w:rsidR="008E2207">
        <w:t>nije</w:t>
      </w:r>
      <w:proofErr w:type="spellEnd"/>
      <w:r w:rsidR="008E2207">
        <w:t xml:space="preserve"> </w:t>
      </w:r>
      <w:proofErr w:type="spellStart"/>
      <w:r w:rsidR="008E2207">
        <w:t>potpisanim</w:t>
      </w:r>
      <w:proofErr w:type="spellEnd"/>
      <w:r w:rsidR="008E2207">
        <w:t xml:space="preserve"> </w:t>
      </w:r>
      <w:proofErr w:type="spellStart"/>
      <w:r w:rsidR="008E2207">
        <w:t>i</w:t>
      </w:r>
      <w:proofErr w:type="spellEnd"/>
      <w:r w:rsidR="008E2207">
        <w:t xml:space="preserve"> </w:t>
      </w:r>
      <w:proofErr w:type="spellStart"/>
      <w:r w:rsidR="008E2207">
        <w:t>ovjerenim</w:t>
      </w:r>
      <w:proofErr w:type="spellEnd"/>
      <w:r w:rsidR="008E2207">
        <w:t xml:space="preserve"> </w:t>
      </w:r>
      <w:proofErr w:type="spellStart"/>
      <w:r w:rsidR="008E2207">
        <w:t>projektnim</w:t>
      </w:r>
      <w:proofErr w:type="spellEnd"/>
      <w:r w:rsidR="008E2207">
        <w:t xml:space="preserve"> </w:t>
      </w:r>
      <w:proofErr w:type="spellStart"/>
      <w:r w:rsidR="008E2207">
        <w:t>zadatkom</w:t>
      </w:r>
      <w:proofErr w:type="spellEnd"/>
      <w:r w:rsidR="008E2207">
        <w:t xml:space="preserve"> </w:t>
      </w:r>
      <w:proofErr w:type="spellStart"/>
      <w:r w:rsidR="008E2207">
        <w:t>definisao</w:t>
      </w:r>
      <w:proofErr w:type="spellEnd"/>
      <w:r w:rsidR="008E2207">
        <w:t xml:space="preserve"> </w:t>
      </w:r>
      <w:proofErr w:type="spellStart"/>
      <w:r w:rsidR="008E2207">
        <w:t>vrstu</w:t>
      </w:r>
      <w:proofErr w:type="spellEnd"/>
      <w:r w:rsidR="008E2207">
        <w:t xml:space="preserve"> </w:t>
      </w:r>
      <w:proofErr w:type="spellStart"/>
      <w:r w:rsidR="008E2207">
        <w:t>stuba</w:t>
      </w:r>
      <w:proofErr w:type="spellEnd"/>
      <w:r w:rsidR="008E2207">
        <w:t xml:space="preserve"> </w:t>
      </w:r>
      <w:proofErr w:type="spellStart"/>
      <w:r w:rsidR="008E2207">
        <w:t>i</w:t>
      </w:r>
      <w:proofErr w:type="spellEnd"/>
      <w:r w:rsidR="008E2207">
        <w:t xml:space="preserve"> (</w:t>
      </w:r>
      <w:proofErr w:type="spellStart"/>
      <w:r w:rsidR="008E2207">
        <w:t>ili</w:t>
      </w:r>
      <w:proofErr w:type="spellEnd"/>
      <w:r w:rsidR="008E2207">
        <w:t xml:space="preserve">) </w:t>
      </w:r>
      <w:proofErr w:type="spellStart"/>
      <w:r w:rsidR="008E2207">
        <w:t>vrstu</w:t>
      </w:r>
      <w:proofErr w:type="spellEnd"/>
      <w:r w:rsidR="008E2207">
        <w:t xml:space="preserve"> </w:t>
      </w:r>
      <w:proofErr w:type="spellStart"/>
      <w:r w:rsidR="00A33B13">
        <w:t>i</w:t>
      </w:r>
      <w:proofErr w:type="spellEnd"/>
      <w:r w:rsidR="00A33B13">
        <w:t xml:space="preserve"> (</w:t>
      </w:r>
      <w:proofErr w:type="spellStart"/>
      <w:r w:rsidR="00A33B13">
        <w:t>ili</w:t>
      </w:r>
      <w:proofErr w:type="spellEnd"/>
      <w:r w:rsidR="00A33B13">
        <w:t xml:space="preserve">) </w:t>
      </w:r>
      <w:proofErr w:type="spellStart"/>
      <w:r w:rsidR="00A33B13">
        <w:t>presjek</w:t>
      </w:r>
      <w:proofErr w:type="spellEnd"/>
      <w:r w:rsidR="00A33B13">
        <w:t xml:space="preserve"> </w:t>
      </w:r>
      <w:proofErr w:type="spellStart"/>
      <w:r w:rsidR="008E2207">
        <w:t>provodnika</w:t>
      </w:r>
      <w:proofErr w:type="spellEnd"/>
      <w:r w:rsidR="008E2207">
        <w:t xml:space="preserve">. </w:t>
      </w:r>
    </w:p>
    <w:p w:rsidR="00610F4A" w:rsidRDefault="00610F4A" w:rsidP="00610F4A">
      <w:pPr>
        <w:jc w:val="both"/>
      </w:pPr>
    </w:p>
    <w:p w:rsidR="008E2207" w:rsidRDefault="008E2207" w:rsidP="008E2207">
      <w:pPr>
        <w:jc w:val="both"/>
      </w:pPr>
      <w:proofErr w:type="spellStart"/>
      <w:r>
        <w:t>Od</w:t>
      </w:r>
      <w:proofErr w:type="spellEnd"/>
      <w:r>
        <w:t xml:space="preserve"> </w:t>
      </w:r>
      <w:proofErr w:type="spellStart"/>
      <w:r>
        <w:t>grafičkih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je </w:t>
      </w:r>
      <w:proofErr w:type="spellStart"/>
      <w:r>
        <w:t>situacioni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katastarskoj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geografskoj</w:t>
      </w:r>
      <w:proofErr w:type="spellEnd"/>
      <w:r>
        <w:t xml:space="preserve"> (</w:t>
      </w:r>
      <w:proofErr w:type="spellStart"/>
      <w:r w:rsidR="000641CB">
        <w:t>maksimalna</w:t>
      </w:r>
      <w:proofErr w:type="spellEnd"/>
      <w:r w:rsidR="000641CB">
        <w:t xml:space="preserve"> </w:t>
      </w:r>
      <w:proofErr w:type="spellStart"/>
      <w:r w:rsidR="000641CB">
        <w:t>razmjera</w:t>
      </w:r>
      <w:proofErr w:type="spellEnd"/>
      <w:r w:rsidR="000641CB">
        <w:t xml:space="preserve"> </w:t>
      </w:r>
      <w:r>
        <w:t xml:space="preserve">R = 1:25000) </w:t>
      </w:r>
      <w:proofErr w:type="spellStart"/>
      <w:r>
        <w:t>karti</w:t>
      </w:r>
      <w:proofErr w:type="spellEnd"/>
      <w:r>
        <w:t xml:space="preserve">. </w:t>
      </w:r>
      <w:proofErr w:type="spellStart"/>
      <w:r>
        <w:t>Poželjno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situacioni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katastarskoj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(</w:t>
      </w:r>
      <w:proofErr w:type="spellStart"/>
      <w:r>
        <w:t>postizanjem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katastarskih</w:t>
      </w:r>
      <w:proofErr w:type="spellEnd"/>
      <w:r>
        <w:t xml:space="preserve"> </w:t>
      </w:r>
      <w:proofErr w:type="spellStart"/>
      <w:r>
        <w:t>karata</w:t>
      </w:r>
      <w:proofErr w:type="spellEnd"/>
      <w:r>
        <w:t xml:space="preserve"> </w:t>
      </w:r>
      <w:proofErr w:type="spellStart"/>
      <w:r>
        <w:t>projektantu</w:t>
      </w:r>
      <w:proofErr w:type="spellEnd"/>
      <w:r>
        <w:t xml:space="preserve"> to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). </w:t>
      </w:r>
    </w:p>
    <w:p w:rsidR="008E2207" w:rsidRDefault="008E2207" w:rsidP="00610F4A">
      <w:pPr>
        <w:jc w:val="both"/>
      </w:pPr>
    </w:p>
    <w:p w:rsidR="00610F4A" w:rsidRDefault="00610F4A" w:rsidP="00610F4A">
      <w:pPr>
        <w:jc w:val="both"/>
      </w:pPr>
      <w:proofErr w:type="spellStart"/>
      <w:r>
        <w:t>Projek</w:t>
      </w:r>
      <w:r w:rsidR="00FC35B3">
        <w:t>tnim</w:t>
      </w:r>
      <w:proofErr w:type="spellEnd"/>
      <w:r w:rsidR="00FC35B3">
        <w:t xml:space="preserve"> </w:t>
      </w:r>
      <w:proofErr w:type="spellStart"/>
      <w:r w:rsidR="00FC35B3">
        <w:t>rješenjem</w:t>
      </w:r>
      <w:proofErr w:type="spellEnd"/>
      <w:r w:rsidR="00FC35B3">
        <w:t xml:space="preserve"> </w:t>
      </w:r>
      <w:proofErr w:type="spellStart"/>
      <w:r w:rsidR="00FC35B3">
        <w:t>m</w:t>
      </w:r>
      <w:r>
        <w:t>ora</w:t>
      </w:r>
      <w:r w:rsidR="00FC35B3">
        <w:t>ju</w:t>
      </w:r>
      <w:proofErr w:type="spellEnd"/>
      <w:r w:rsidR="00FC35B3">
        <w:t xml:space="preserve"> </w:t>
      </w:r>
      <w:proofErr w:type="spellStart"/>
      <w:r w:rsidR="00FC35B3">
        <w:t>biti</w:t>
      </w:r>
      <w:proofErr w:type="spellEnd"/>
      <w:r w:rsidR="00FC35B3">
        <w:t xml:space="preserve"> </w:t>
      </w:r>
      <w:proofErr w:type="spellStart"/>
      <w:r w:rsidR="00FC35B3">
        <w:t>ispoštovani</w:t>
      </w:r>
      <w:proofErr w:type="spellEnd"/>
      <w:r w:rsidR="00FC35B3">
        <w:t xml:space="preserve"> </w:t>
      </w:r>
      <w:proofErr w:type="spellStart"/>
      <w:r w:rsidR="00FC35B3">
        <w:t>svi</w:t>
      </w:r>
      <w:proofErr w:type="spellEnd"/>
      <w:r w:rsidR="00FC35B3">
        <w:t xml:space="preserve"> </w:t>
      </w:r>
      <w:proofErr w:type="spellStart"/>
      <w:r>
        <w:t>zahtjevi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“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nadzemnih</w:t>
      </w:r>
      <w:proofErr w:type="spellEnd"/>
      <w:r>
        <w:t xml:space="preserve"> </w:t>
      </w:r>
      <w:proofErr w:type="spellStart"/>
      <w:r>
        <w:t>elektroenergetskih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</w:t>
      </w:r>
      <w:proofErr w:type="spellStart"/>
      <w:r>
        <w:t>nazivnog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 kV do 400 kV”, </w:t>
      </w:r>
      <w:proofErr w:type="spellStart"/>
      <w:r>
        <w:t>objavljenom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SFRJ”, br. 65/88. </w:t>
      </w:r>
      <w:proofErr w:type="spellStart"/>
      <w:r>
        <w:t>i</w:t>
      </w:r>
      <w:proofErr w:type="spellEnd"/>
      <w:r>
        <w:t xml:space="preserve">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SRJ”, br. 18/92,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, </w:t>
      </w:r>
      <w:proofErr w:type="spellStart"/>
      <w:r>
        <w:t>izmjene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, </w:t>
      </w:r>
      <w:proofErr w:type="spellStart"/>
      <w:r>
        <w:t>objavljene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Gore”.  </w:t>
      </w:r>
    </w:p>
    <w:p w:rsidR="00610F4A" w:rsidRPr="00FC35B3" w:rsidRDefault="00610F4A" w:rsidP="00610F4A">
      <w:pPr>
        <w:jc w:val="both"/>
      </w:pPr>
    </w:p>
    <w:p w:rsidR="00EE3F07" w:rsidRDefault="00EE3F07" w:rsidP="00EE3F07">
      <w:pPr>
        <w:jc w:val="both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(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vjetra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pretpostavljeni</w:t>
      </w:r>
      <w:proofErr w:type="spellEnd"/>
      <w:r>
        <w:t xml:space="preserve"> </w:t>
      </w:r>
      <w:proofErr w:type="spellStart"/>
      <w:r w:rsidR="008E2207">
        <w:t>prosječni</w:t>
      </w:r>
      <w:proofErr w:type="spellEnd"/>
      <w:r w:rsidR="008E2207">
        <w:t xml:space="preserve"> </w:t>
      </w:r>
      <w:proofErr w:type="spellStart"/>
      <w:r>
        <w:t>raspon</w:t>
      </w:r>
      <w:proofErr w:type="spellEnd"/>
      <w:r>
        <w:t xml:space="preserve"> u </w:t>
      </w:r>
      <w:proofErr w:type="spellStart"/>
      <w:r>
        <w:t>vodu</w:t>
      </w:r>
      <w:proofErr w:type="spellEnd"/>
      <w:r>
        <w:t xml:space="preserve">, </w:t>
      </w:r>
      <w:proofErr w:type="spellStart"/>
      <w:r>
        <w:t>procjenjene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zateznih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.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kritičnog</w:t>
      </w:r>
      <w:proofErr w:type="spellEnd"/>
      <w:r>
        <w:t xml:space="preserve"> </w:t>
      </w:r>
      <w:proofErr w:type="spellStart"/>
      <w:r>
        <w:t>raspona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gravitacionog</w:t>
      </w:r>
      <w:proofErr w:type="spellEnd"/>
      <w:r>
        <w:t xml:space="preserve"> </w:t>
      </w:r>
      <w:proofErr w:type="spellStart"/>
      <w:r>
        <w:t>raspona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usvojeni</w:t>
      </w:r>
      <w:proofErr w:type="spellEnd"/>
      <w:r>
        <w:t xml:space="preserve"> </w:t>
      </w:r>
      <w:proofErr w:type="spellStart"/>
      <w:r>
        <w:t>provodnik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usvojene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.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rasponima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prelaza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specifičnih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(</w:t>
      </w:r>
      <w:proofErr w:type="spellStart"/>
      <w:r>
        <w:t>rijeke</w:t>
      </w:r>
      <w:proofErr w:type="spellEnd"/>
      <w:r>
        <w:t xml:space="preserve">, </w:t>
      </w:r>
      <w:proofErr w:type="spellStart"/>
      <w:r>
        <w:t>kanjoni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ili</w:t>
      </w:r>
      <w:proofErr w:type="spellEnd"/>
      <w:r>
        <w:t xml:space="preserve"> do </w:t>
      </w:r>
      <w:proofErr w:type="spellStart"/>
      <w:r>
        <w:t>ukrštanja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infrastrukturnim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>.</w:t>
      </w:r>
    </w:p>
    <w:p w:rsidR="00EE3F07" w:rsidRDefault="00EE3F07" w:rsidP="00EE3F07">
      <w:pPr>
        <w:jc w:val="both"/>
      </w:pPr>
    </w:p>
    <w:p w:rsidR="00EE3F07" w:rsidRDefault="00EE3F07" w:rsidP="00EE3F07">
      <w:pPr>
        <w:jc w:val="both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. </w:t>
      </w:r>
    </w:p>
    <w:p w:rsidR="00EE3F07" w:rsidRDefault="00EE3F07" w:rsidP="00EE3F07">
      <w:pPr>
        <w:jc w:val="both"/>
      </w:pPr>
    </w:p>
    <w:p w:rsidR="00EE3F07" w:rsidRDefault="00EE3F07" w:rsidP="00EE3F07">
      <w:pPr>
        <w:jc w:val="both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očekivani</w:t>
      </w:r>
      <w:proofErr w:type="spellEnd"/>
      <w:r>
        <w:t xml:space="preserve"> “</w:t>
      </w:r>
      <w:proofErr w:type="spellStart"/>
      <w:r>
        <w:t>Predmjer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predračun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orijentacionom</w:t>
      </w:r>
      <w:proofErr w:type="spellEnd"/>
      <w:r>
        <w:t xml:space="preserve"> </w:t>
      </w:r>
      <w:proofErr w:type="spellStart"/>
      <w:r>
        <w:t>vrijednošću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:rsidR="00EE3F07" w:rsidRDefault="00EE3F07" w:rsidP="00EE3F07">
      <w:pPr>
        <w:jc w:val="both"/>
      </w:pPr>
    </w:p>
    <w:p w:rsidR="00B34C0F" w:rsidRPr="00BF0692" w:rsidRDefault="00610F4A" w:rsidP="00B34C0F">
      <w:pPr>
        <w:jc w:val="both"/>
        <w:rPr>
          <w:b/>
        </w:rPr>
      </w:pPr>
      <w:r w:rsidRPr="00BF0692">
        <w:rPr>
          <w:b/>
        </w:rPr>
        <w:t xml:space="preserve">b/ </w:t>
      </w:r>
      <w:proofErr w:type="spellStart"/>
      <w:r w:rsidR="00B34C0F" w:rsidRPr="00BF0692">
        <w:rPr>
          <w:b/>
        </w:rPr>
        <w:t>Glavni</w:t>
      </w:r>
      <w:proofErr w:type="spellEnd"/>
      <w:r w:rsidR="00B34C0F" w:rsidRPr="00BF0692">
        <w:rPr>
          <w:b/>
        </w:rPr>
        <w:t xml:space="preserve"> </w:t>
      </w:r>
      <w:proofErr w:type="spellStart"/>
      <w:r w:rsidR="00B34C0F" w:rsidRPr="00BF0692">
        <w:rPr>
          <w:b/>
        </w:rPr>
        <w:t>projekat</w:t>
      </w:r>
      <w:proofErr w:type="spellEnd"/>
      <w:r w:rsidR="00B34C0F" w:rsidRPr="00BF0692">
        <w:rPr>
          <w:b/>
        </w:rPr>
        <w:t xml:space="preserve"> </w:t>
      </w:r>
      <w:proofErr w:type="spellStart"/>
      <w:r w:rsidR="00B34C0F" w:rsidRPr="00BF0692">
        <w:rPr>
          <w:b/>
        </w:rPr>
        <w:t>nadzemnih</w:t>
      </w:r>
      <w:proofErr w:type="spellEnd"/>
      <w:r w:rsidR="00B34C0F" w:rsidRPr="00BF0692">
        <w:rPr>
          <w:b/>
        </w:rPr>
        <w:t xml:space="preserve"> </w:t>
      </w:r>
      <w:proofErr w:type="spellStart"/>
      <w:r w:rsidR="00932440" w:rsidRPr="00BF0692">
        <w:rPr>
          <w:b/>
        </w:rPr>
        <w:t>elektroenergetskih</w:t>
      </w:r>
      <w:proofErr w:type="spellEnd"/>
      <w:r w:rsidR="00932440" w:rsidRPr="00BF0692">
        <w:rPr>
          <w:b/>
        </w:rPr>
        <w:t xml:space="preserve"> </w:t>
      </w:r>
      <w:proofErr w:type="spellStart"/>
      <w:r w:rsidR="00932440" w:rsidRPr="00BF0692">
        <w:rPr>
          <w:b/>
        </w:rPr>
        <w:t>vodova</w:t>
      </w:r>
      <w:proofErr w:type="spellEnd"/>
      <w:r w:rsidR="00932440" w:rsidRPr="00BF0692">
        <w:rPr>
          <w:b/>
        </w:rPr>
        <w:t xml:space="preserve"> </w:t>
      </w:r>
      <w:proofErr w:type="spellStart"/>
      <w:r w:rsidR="00932440" w:rsidRPr="00BF0692">
        <w:rPr>
          <w:b/>
        </w:rPr>
        <w:t>nazivnog</w:t>
      </w:r>
      <w:proofErr w:type="spellEnd"/>
      <w:r w:rsidR="00932440" w:rsidRPr="00BF0692">
        <w:rPr>
          <w:b/>
        </w:rPr>
        <w:t xml:space="preserve"> </w:t>
      </w:r>
      <w:proofErr w:type="spellStart"/>
      <w:r w:rsidR="00932440" w:rsidRPr="00BF0692">
        <w:rPr>
          <w:b/>
        </w:rPr>
        <w:t>napona</w:t>
      </w:r>
      <w:proofErr w:type="spellEnd"/>
      <w:r w:rsidR="00932440" w:rsidRPr="00BF0692">
        <w:rPr>
          <w:b/>
        </w:rPr>
        <w:t xml:space="preserve"> </w:t>
      </w:r>
      <w:proofErr w:type="spellStart"/>
      <w:r w:rsidR="00932440" w:rsidRPr="00BF0692">
        <w:rPr>
          <w:b/>
        </w:rPr>
        <w:t>od</w:t>
      </w:r>
      <w:proofErr w:type="spellEnd"/>
      <w:r w:rsidR="00932440" w:rsidRPr="00BF0692">
        <w:rPr>
          <w:b/>
        </w:rPr>
        <w:t xml:space="preserve"> </w:t>
      </w:r>
      <w:r w:rsidR="00B34C0F" w:rsidRPr="00BF0692">
        <w:rPr>
          <w:b/>
        </w:rPr>
        <w:t xml:space="preserve">6 </w:t>
      </w:r>
      <w:r w:rsidR="00932440" w:rsidRPr="00BF0692">
        <w:rPr>
          <w:b/>
        </w:rPr>
        <w:t xml:space="preserve">kV do 35 </w:t>
      </w:r>
      <w:r w:rsidR="00B34C0F" w:rsidRPr="00BF0692">
        <w:rPr>
          <w:b/>
        </w:rPr>
        <w:t>kV</w:t>
      </w:r>
      <w:r w:rsidR="00BF0692" w:rsidRPr="00BF0692">
        <w:rPr>
          <w:b/>
        </w:rPr>
        <w:t xml:space="preserve"> </w:t>
      </w:r>
      <w:proofErr w:type="spellStart"/>
      <w:r w:rsidR="00BF0692" w:rsidRPr="00BF0692">
        <w:rPr>
          <w:b/>
        </w:rPr>
        <w:t>sa</w:t>
      </w:r>
      <w:proofErr w:type="spellEnd"/>
      <w:r w:rsidR="00BF0692" w:rsidRPr="00BF0692">
        <w:rPr>
          <w:b/>
        </w:rPr>
        <w:t xml:space="preserve"> </w:t>
      </w:r>
      <w:proofErr w:type="spellStart"/>
      <w:r w:rsidR="00BF0692" w:rsidRPr="00BF0692">
        <w:rPr>
          <w:b/>
        </w:rPr>
        <w:t>detaljima</w:t>
      </w:r>
      <w:proofErr w:type="spellEnd"/>
      <w:r w:rsidR="00BF0692" w:rsidRPr="00BF0692">
        <w:rPr>
          <w:b/>
        </w:rPr>
        <w:t xml:space="preserve"> </w:t>
      </w:r>
      <w:proofErr w:type="spellStart"/>
      <w:r w:rsidR="00BF0692" w:rsidRPr="00BF0692">
        <w:rPr>
          <w:b/>
        </w:rPr>
        <w:t>za</w:t>
      </w:r>
      <w:proofErr w:type="spellEnd"/>
      <w:r w:rsidR="00BF0692" w:rsidRPr="00BF0692">
        <w:rPr>
          <w:b/>
        </w:rPr>
        <w:t xml:space="preserve"> </w:t>
      </w:r>
      <w:proofErr w:type="spellStart"/>
      <w:r w:rsidR="00BF0692" w:rsidRPr="00BF0692">
        <w:rPr>
          <w:b/>
        </w:rPr>
        <w:t>izvođenje</w:t>
      </w:r>
      <w:proofErr w:type="spellEnd"/>
      <w:r w:rsidR="00BF0692" w:rsidRPr="00BF0692">
        <w:rPr>
          <w:b/>
        </w:rPr>
        <w:t xml:space="preserve"> </w:t>
      </w:r>
      <w:proofErr w:type="spellStart"/>
      <w:r w:rsidR="00BF0692" w:rsidRPr="00BF0692">
        <w:rPr>
          <w:b/>
        </w:rPr>
        <w:t>radova</w:t>
      </w:r>
      <w:proofErr w:type="spellEnd"/>
      <w:r w:rsidR="00BF0692" w:rsidRPr="00BF0692">
        <w:rPr>
          <w:b/>
        </w:rPr>
        <w:t xml:space="preserve"> (u </w:t>
      </w:r>
      <w:proofErr w:type="spellStart"/>
      <w:r w:rsidR="00BF0692" w:rsidRPr="00BF0692">
        <w:rPr>
          <w:b/>
        </w:rPr>
        <w:t>daljem</w:t>
      </w:r>
      <w:proofErr w:type="spellEnd"/>
      <w:r w:rsidR="00BF0692" w:rsidRPr="00BF0692">
        <w:rPr>
          <w:b/>
        </w:rPr>
        <w:t xml:space="preserve"> </w:t>
      </w:r>
      <w:proofErr w:type="spellStart"/>
      <w:r w:rsidR="00BF0692" w:rsidRPr="00BF0692">
        <w:rPr>
          <w:b/>
        </w:rPr>
        <w:t>tekstu</w:t>
      </w:r>
      <w:proofErr w:type="spellEnd"/>
      <w:r w:rsidR="00BF0692" w:rsidRPr="00BF0692">
        <w:rPr>
          <w:b/>
        </w:rPr>
        <w:t xml:space="preserve">: </w:t>
      </w:r>
      <w:proofErr w:type="spellStart"/>
      <w:r w:rsidR="00BF0692" w:rsidRPr="00BF0692">
        <w:rPr>
          <w:b/>
        </w:rPr>
        <w:t>glavni</w:t>
      </w:r>
      <w:proofErr w:type="spellEnd"/>
      <w:r w:rsidR="00BF0692" w:rsidRPr="00BF0692">
        <w:rPr>
          <w:b/>
        </w:rPr>
        <w:t xml:space="preserve"> </w:t>
      </w:r>
      <w:proofErr w:type="spellStart"/>
      <w:r w:rsidR="00BF0692" w:rsidRPr="00BF0692">
        <w:rPr>
          <w:b/>
        </w:rPr>
        <w:t>projekat</w:t>
      </w:r>
      <w:proofErr w:type="spellEnd"/>
      <w:r w:rsidR="00BF0692" w:rsidRPr="00BF0692">
        <w:rPr>
          <w:b/>
        </w:rPr>
        <w:t>)</w:t>
      </w:r>
      <w:r w:rsidR="00B34C0F" w:rsidRPr="00BF0692">
        <w:rPr>
          <w:b/>
        </w:rPr>
        <w:t>:</w:t>
      </w:r>
    </w:p>
    <w:p w:rsidR="00B34C0F" w:rsidRPr="00BF0692" w:rsidRDefault="00B34C0F" w:rsidP="00B34C0F">
      <w:pPr>
        <w:jc w:val="both"/>
        <w:rPr>
          <w:b/>
        </w:rPr>
      </w:pPr>
    </w:p>
    <w:p w:rsidR="0037631C" w:rsidRDefault="0037631C" w:rsidP="00B34C0F">
      <w:pPr>
        <w:jc w:val="both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 w:rsidRPr="00B34C0F">
        <w:t>nadzemnih</w:t>
      </w:r>
      <w:proofErr w:type="spellEnd"/>
      <w:r w:rsidRPr="00B34C0F">
        <w:t xml:space="preserve"> </w:t>
      </w:r>
      <w:proofErr w:type="spellStart"/>
      <w:r>
        <w:t>elektroenergetskih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</w:t>
      </w:r>
      <w:proofErr w:type="spellStart"/>
      <w:r>
        <w:t>nazivnog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B34C0F">
        <w:t>6 kV</w:t>
      </w:r>
      <w:r w:rsidR="007A24E6">
        <w:t xml:space="preserve"> do 35 kV </w:t>
      </w:r>
      <w:r>
        <w:t xml:space="preserve">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Idejnog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investitora</w:t>
      </w:r>
      <w:proofErr w:type="spellEnd"/>
      <w:r w:rsidR="007A24E6">
        <w:t xml:space="preserve">, </w:t>
      </w:r>
      <w:proofErr w:type="spellStart"/>
      <w:r w:rsidR="007A24E6">
        <w:t>sagledavanja</w:t>
      </w:r>
      <w:proofErr w:type="spellEnd"/>
      <w:r w:rsidR="007A24E6">
        <w:t xml:space="preserve"> </w:t>
      </w:r>
      <w:proofErr w:type="spellStart"/>
      <w:r w:rsidR="007A24E6">
        <w:t>imovinsko-pravnih</w:t>
      </w:r>
      <w:proofErr w:type="spellEnd"/>
      <w:r w:rsidR="007A24E6">
        <w:t xml:space="preserve"> </w:t>
      </w:r>
      <w:proofErr w:type="spellStart"/>
      <w:r w:rsidR="007A24E6">
        <w:t>problema</w:t>
      </w:r>
      <w:proofErr w:type="spellEnd"/>
      <w:r w:rsidR="007A24E6">
        <w:t xml:space="preserve"> </w:t>
      </w:r>
      <w:proofErr w:type="spellStart"/>
      <w:r w:rsidR="007A24E6">
        <w:t>na</w:t>
      </w:r>
      <w:proofErr w:type="spellEnd"/>
      <w:r w:rsidR="007A24E6">
        <w:t xml:space="preserve"> </w:t>
      </w:r>
      <w:proofErr w:type="spellStart"/>
      <w:r w:rsidR="007A24E6">
        <w:t>trasi</w:t>
      </w:r>
      <w:proofErr w:type="spellEnd"/>
      <w:r w:rsidR="007A24E6">
        <w:t xml:space="preserve"> </w:t>
      </w:r>
      <w:proofErr w:type="spellStart"/>
      <w:r w:rsidR="007A24E6">
        <w:t>voda</w:t>
      </w:r>
      <w:proofErr w:type="spellEnd"/>
      <w:r w:rsidR="007A24E6">
        <w:t xml:space="preserve"> </w:t>
      </w:r>
      <w:proofErr w:type="spellStart"/>
      <w:r w:rsidR="007A24E6">
        <w:t>i</w:t>
      </w:r>
      <w:proofErr w:type="spellEnd"/>
      <w:r w:rsidR="007A24E6">
        <w:t xml:space="preserve"> </w:t>
      </w:r>
      <w:proofErr w:type="spellStart"/>
      <w:r w:rsidR="007A24E6">
        <w:t>mogućnosti</w:t>
      </w:r>
      <w:proofErr w:type="spellEnd"/>
      <w:r w:rsidR="007A24E6">
        <w:t xml:space="preserve"> </w:t>
      </w:r>
      <w:proofErr w:type="spellStart"/>
      <w:r w:rsidR="007A24E6">
        <w:t>njihovog</w:t>
      </w:r>
      <w:proofErr w:type="spellEnd"/>
      <w:r w:rsidR="007A24E6">
        <w:t xml:space="preserve"> </w:t>
      </w:r>
      <w:proofErr w:type="spellStart"/>
      <w:r w:rsidR="007A24E6">
        <w:t>otklanjanja</w:t>
      </w:r>
      <w:proofErr w:type="spellEnd"/>
      <w:r>
        <w:t xml:space="preserve"> </w:t>
      </w:r>
      <w:proofErr w:type="spellStart"/>
      <w:r w:rsidR="009B07A5">
        <w:t>i</w:t>
      </w:r>
      <w:proofErr w:type="spellEnd"/>
      <w:r w:rsidR="009B07A5" w:rsidRPr="009B07A5">
        <w:t xml:space="preserve"> </w:t>
      </w:r>
      <w:proofErr w:type="spellStart"/>
      <w:r w:rsidR="009B07A5">
        <w:t>obezbjeđenja</w:t>
      </w:r>
      <w:proofErr w:type="spellEnd"/>
      <w:r w:rsidR="009B07A5">
        <w:t xml:space="preserve"> </w:t>
      </w:r>
      <w:proofErr w:type="spellStart"/>
      <w:r w:rsidR="009B07A5">
        <w:t>saglasnosti</w:t>
      </w:r>
      <w:proofErr w:type="spellEnd"/>
      <w:r w:rsidR="009B07A5">
        <w:t xml:space="preserve"> </w:t>
      </w:r>
      <w:proofErr w:type="spellStart"/>
      <w:r w:rsidR="009B07A5">
        <w:t>na</w:t>
      </w:r>
      <w:proofErr w:type="spellEnd"/>
      <w:r w:rsidR="009B07A5">
        <w:t xml:space="preserve"> </w:t>
      </w:r>
      <w:proofErr w:type="spellStart"/>
      <w:r w:rsidR="009B07A5">
        <w:t>trasu</w:t>
      </w:r>
      <w:proofErr w:type="spellEnd"/>
      <w:r w:rsidR="009B07A5">
        <w:t xml:space="preserve"> </w:t>
      </w:r>
      <w:proofErr w:type="spellStart"/>
      <w:r w:rsidR="009B07A5">
        <w:t>voda</w:t>
      </w:r>
      <w:proofErr w:type="spellEnd"/>
      <w:r>
        <w:t>.</w:t>
      </w:r>
    </w:p>
    <w:p w:rsidR="00B34C0F" w:rsidRPr="00320A0F" w:rsidRDefault="00B34C0F" w:rsidP="00B34C0F">
      <w:pPr>
        <w:jc w:val="both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 w:rsidRPr="00B34C0F">
        <w:t>nadzemnih</w:t>
      </w:r>
      <w:proofErr w:type="spellEnd"/>
      <w:r w:rsidRPr="00B34C0F">
        <w:t xml:space="preserve"> </w:t>
      </w:r>
      <w:proofErr w:type="spellStart"/>
      <w:r w:rsidR="00E544AA">
        <w:t>elektroenergetskih</w:t>
      </w:r>
      <w:proofErr w:type="spellEnd"/>
      <w:r w:rsidR="00E544AA">
        <w:t xml:space="preserve"> </w:t>
      </w:r>
      <w:proofErr w:type="spellStart"/>
      <w:r w:rsidR="00E544AA">
        <w:t>vodova</w:t>
      </w:r>
      <w:proofErr w:type="spellEnd"/>
      <w:r w:rsidR="00E544AA">
        <w:t xml:space="preserve"> </w:t>
      </w:r>
      <w:proofErr w:type="spellStart"/>
      <w:r w:rsidR="00E544AA">
        <w:t>nazivnog</w:t>
      </w:r>
      <w:proofErr w:type="spellEnd"/>
      <w:r w:rsidR="00E544AA">
        <w:t xml:space="preserve"> </w:t>
      </w:r>
      <w:proofErr w:type="spellStart"/>
      <w:r w:rsidR="00E544AA">
        <w:t>napona</w:t>
      </w:r>
      <w:proofErr w:type="spellEnd"/>
      <w:r w:rsidR="00E544AA">
        <w:t xml:space="preserve"> </w:t>
      </w:r>
      <w:proofErr w:type="spellStart"/>
      <w:r w:rsidR="00E544AA">
        <w:t>od</w:t>
      </w:r>
      <w:proofErr w:type="spellEnd"/>
      <w:r w:rsidR="00E544AA">
        <w:t xml:space="preserve"> </w:t>
      </w:r>
      <w:r w:rsidRPr="00B34C0F">
        <w:t>6 kV</w:t>
      </w:r>
      <w:r w:rsidR="00E544AA">
        <w:t xml:space="preserve"> do 35 kV </w:t>
      </w:r>
      <w:proofErr w:type="spellStart"/>
      <w:r w:rsidRPr="00320A0F">
        <w:t>mora</w:t>
      </w:r>
      <w:proofErr w:type="spellEnd"/>
      <w:r w:rsidRPr="00320A0F">
        <w:t xml:space="preserve"> </w:t>
      </w:r>
      <w:proofErr w:type="spellStart"/>
      <w:r w:rsidRPr="00320A0F">
        <w:t>da</w:t>
      </w:r>
      <w:proofErr w:type="spellEnd"/>
      <w:r w:rsidRPr="00320A0F">
        <w:t xml:space="preserve"> </w:t>
      </w:r>
      <w:proofErr w:type="spellStart"/>
      <w:r w:rsidRPr="00320A0F">
        <w:t>sadrži</w:t>
      </w:r>
      <w:proofErr w:type="spellEnd"/>
      <w:r w:rsidRPr="00320A0F">
        <w:t>:</w:t>
      </w:r>
    </w:p>
    <w:p w:rsidR="00A33B13" w:rsidRDefault="00B34C0F" w:rsidP="00B34C0F">
      <w:pPr>
        <w:jc w:val="both"/>
      </w:pPr>
      <w:r>
        <w:t xml:space="preserve">-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stubnih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tačnom</w:t>
      </w:r>
      <w:proofErr w:type="spellEnd"/>
      <w:r>
        <w:t xml:space="preserve"> </w:t>
      </w:r>
      <w:proofErr w:type="spellStart"/>
      <w:r>
        <w:t>pozicijom</w:t>
      </w:r>
      <w:proofErr w:type="spellEnd"/>
      <w:r>
        <w:t xml:space="preserve"> </w:t>
      </w:r>
      <w:proofErr w:type="spellStart"/>
      <w:r>
        <w:t>stubova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, </w:t>
      </w:r>
    </w:p>
    <w:p w:rsidR="00B34C0F" w:rsidRPr="00A33B13" w:rsidRDefault="00B34C0F" w:rsidP="00B34C0F">
      <w:pPr>
        <w:jc w:val="both"/>
      </w:pPr>
      <w:r w:rsidRPr="00A33B13">
        <w:t xml:space="preserve">- </w:t>
      </w:r>
      <w:proofErr w:type="spellStart"/>
      <w:r w:rsidRPr="00A33B13">
        <w:t>definisane</w:t>
      </w:r>
      <w:proofErr w:type="spellEnd"/>
      <w:r w:rsidRPr="00A33B13">
        <w:t xml:space="preserve"> </w:t>
      </w:r>
      <w:proofErr w:type="spellStart"/>
      <w:r w:rsidRPr="00A33B13">
        <w:t>vrste</w:t>
      </w:r>
      <w:proofErr w:type="spellEnd"/>
      <w:r w:rsidRPr="00A33B13">
        <w:t xml:space="preserve"> </w:t>
      </w:r>
      <w:proofErr w:type="spellStart"/>
      <w:r w:rsidRPr="00A33B13">
        <w:t>i</w:t>
      </w:r>
      <w:proofErr w:type="spellEnd"/>
      <w:r w:rsidRPr="00A33B13">
        <w:t xml:space="preserve"> </w:t>
      </w:r>
      <w:proofErr w:type="spellStart"/>
      <w:r w:rsidRPr="00A33B13">
        <w:t>tipove</w:t>
      </w:r>
      <w:proofErr w:type="spellEnd"/>
      <w:r w:rsidRPr="00A33B13">
        <w:t xml:space="preserve"> </w:t>
      </w:r>
      <w:proofErr w:type="spellStart"/>
      <w:r w:rsidRPr="00A33B13">
        <w:t>stubova</w:t>
      </w:r>
      <w:proofErr w:type="spellEnd"/>
      <w:r w:rsidRPr="00A33B13">
        <w:t xml:space="preserve"> </w:t>
      </w:r>
      <w:proofErr w:type="spellStart"/>
      <w:r w:rsidRPr="00A33B13">
        <w:t>na</w:t>
      </w:r>
      <w:proofErr w:type="spellEnd"/>
      <w:r w:rsidRPr="00A33B13">
        <w:t xml:space="preserve"> </w:t>
      </w:r>
      <w:proofErr w:type="spellStart"/>
      <w:r w:rsidRPr="00A33B13">
        <w:t>svim</w:t>
      </w:r>
      <w:proofErr w:type="spellEnd"/>
      <w:r w:rsidRPr="00A33B13">
        <w:t xml:space="preserve"> </w:t>
      </w:r>
      <w:proofErr w:type="spellStart"/>
      <w:r w:rsidRPr="00A33B13">
        <w:t>stubnim</w:t>
      </w:r>
      <w:proofErr w:type="spellEnd"/>
      <w:r w:rsidRPr="00A33B13">
        <w:t xml:space="preserve"> </w:t>
      </w:r>
      <w:proofErr w:type="spellStart"/>
      <w:r w:rsidRPr="00A33B13">
        <w:t>mjestima</w:t>
      </w:r>
      <w:proofErr w:type="spellEnd"/>
      <w:r w:rsidRPr="00A33B13">
        <w:t xml:space="preserve">, </w:t>
      </w:r>
      <w:proofErr w:type="spellStart"/>
      <w:r w:rsidR="00A33B13">
        <w:t>sa</w:t>
      </w:r>
      <w:proofErr w:type="spellEnd"/>
      <w:r w:rsidR="00A33B13">
        <w:t xml:space="preserve"> </w:t>
      </w:r>
      <w:proofErr w:type="spellStart"/>
      <w:r w:rsidR="00A33B13">
        <w:t>definisanim</w:t>
      </w:r>
      <w:proofErr w:type="spellEnd"/>
      <w:r w:rsidR="00A33B13">
        <w:t xml:space="preserve"> </w:t>
      </w:r>
      <w:proofErr w:type="spellStart"/>
      <w:r w:rsidR="00A33B13">
        <w:t>visinama</w:t>
      </w:r>
      <w:proofErr w:type="spellEnd"/>
      <w:r w:rsidR="00A33B13">
        <w:t xml:space="preserve"> </w:t>
      </w:r>
      <w:proofErr w:type="spellStart"/>
      <w:r w:rsidR="00A33B13">
        <w:t>vješanja</w:t>
      </w:r>
      <w:proofErr w:type="spellEnd"/>
      <w:r w:rsidR="00A33B13">
        <w:t xml:space="preserve"> </w:t>
      </w:r>
      <w:proofErr w:type="spellStart"/>
      <w:r w:rsidR="00A33B13">
        <w:t>donje</w:t>
      </w:r>
      <w:proofErr w:type="spellEnd"/>
      <w:r w:rsidR="00A33B13">
        <w:t xml:space="preserve"> faze </w:t>
      </w:r>
      <w:proofErr w:type="spellStart"/>
      <w:r w:rsidR="00A33B13">
        <w:t>voda</w:t>
      </w:r>
      <w:proofErr w:type="spellEnd"/>
      <w:r w:rsidR="00A33B13">
        <w:t>,</w:t>
      </w:r>
    </w:p>
    <w:p w:rsidR="00B34C0F" w:rsidRDefault="00B34C0F" w:rsidP="00B34C0F">
      <w:r w:rsidRPr="00A33B13">
        <w:t xml:space="preserve">- </w:t>
      </w:r>
      <w:proofErr w:type="spellStart"/>
      <w:r w:rsidRPr="00A33B13">
        <w:t>definisanu</w:t>
      </w:r>
      <w:proofErr w:type="spellEnd"/>
      <w:r w:rsidRPr="00A33B13">
        <w:t xml:space="preserve"> </w:t>
      </w:r>
      <w:proofErr w:type="spellStart"/>
      <w:r w:rsidRPr="00A33B13">
        <w:t>vrstu</w:t>
      </w:r>
      <w:proofErr w:type="spellEnd"/>
      <w:r w:rsidRPr="00A33B13">
        <w:t xml:space="preserve"> </w:t>
      </w:r>
      <w:proofErr w:type="spellStart"/>
      <w:r w:rsidRPr="00A33B13">
        <w:t>i</w:t>
      </w:r>
      <w:proofErr w:type="spellEnd"/>
      <w:r w:rsidRPr="00A33B13">
        <w:t xml:space="preserve"> </w:t>
      </w:r>
      <w:proofErr w:type="spellStart"/>
      <w:r w:rsidRPr="00A33B13">
        <w:t>presjek</w:t>
      </w:r>
      <w:proofErr w:type="spellEnd"/>
      <w:r w:rsidRPr="00A33B13">
        <w:t xml:space="preserve"> </w:t>
      </w:r>
      <w:proofErr w:type="spellStart"/>
      <w:r w:rsidRPr="00A33B13">
        <w:t>provodnika</w:t>
      </w:r>
      <w:proofErr w:type="spellEnd"/>
      <w:r w:rsidRPr="00A33B13">
        <w:t xml:space="preserve"> </w:t>
      </w:r>
      <w:proofErr w:type="spellStart"/>
      <w:r w:rsidRPr="00A33B13">
        <w:t>i</w:t>
      </w:r>
      <w:proofErr w:type="spellEnd"/>
      <w:r w:rsidRPr="00A33B13">
        <w:t xml:space="preserve"> </w:t>
      </w:r>
      <w:proofErr w:type="spellStart"/>
      <w:r w:rsidR="00954367" w:rsidRPr="00A33B13">
        <w:t>zaštitnog</w:t>
      </w:r>
      <w:proofErr w:type="spellEnd"/>
      <w:r w:rsidR="00954367" w:rsidRPr="00A33B13">
        <w:t xml:space="preserve"> </w:t>
      </w:r>
      <w:proofErr w:type="spellStart"/>
      <w:r w:rsidR="00954367" w:rsidRPr="00A33B13">
        <w:t>užeza</w:t>
      </w:r>
      <w:proofErr w:type="spellEnd"/>
      <w:r w:rsidR="00954367" w:rsidRPr="00A33B13">
        <w:t xml:space="preserve">, </w:t>
      </w:r>
      <w:proofErr w:type="spellStart"/>
      <w:r w:rsidRPr="00A33B13">
        <w:t>ukoliko</w:t>
      </w:r>
      <w:proofErr w:type="spellEnd"/>
      <w:r w:rsidRPr="00A33B13">
        <w:t xml:space="preserve"> je</w:t>
      </w:r>
      <w:r>
        <w:t xml:space="preserve"> </w:t>
      </w:r>
      <w:proofErr w:type="spellStart"/>
      <w:r w:rsidR="00954367">
        <w:t>isto</w:t>
      </w:r>
      <w:proofErr w:type="spellEnd"/>
      <w:r w:rsidR="00954367">
        <w:t xml:space="preserve"> </w:t>
      </w:r>
      <w:proofErr w:type="spellStart"/>
      <w:r>
        <w:t>predviđeno</w:t>
      </w:r>
      <w:proofErr w:type="spellEnd"/>
      <w:r w:rsidR="00954367">
        <w:t>,</w:t>
      </w:r>
      <w:r>
        <w:t xml:space="preserve"> </w:t>
      </w:r>
    </w:p>
    <w:p w:rsidR="00B34C0F" w:rsidRDefault="00B34C0F" w:rsidP="00B34C0F">
      <w:r>
        <w:t xml:space="preserve">-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vješanja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, </w:t>
      </w:r>
    </w:p>
    <w:p w:rsidR="00B34C0F" w:rsidRDefault="00B34C0F" w:rsidP="00B34C0F">
      <w:r>
        <w:t xml:space="preserve">-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uzemljenja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B34C0F" w:rsidRPr="00E72341" w:rsidRDefault="00B34C0F" w:rsidP="00B34C0F">
      <w:pPr>
        <w:jc w:val="both"/>
        <w:rPr>
          <w:sz w:val="16"/>
          <w:szCs w:val="16"/>
        </w:rPr>
      </w:pPr>
    </w:p>
    <w:p w:rsidR="00B34C0F" w:rsidRDefault="00B34C0F" w:rsidP="00B34C0F">
      <w:pPr>
        <w:jc w:val="both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iz</w:t>
      </w:r>
      <w:r w:rsidR="0037631C">
        <w:t>vođenja</w:t>
      </w:r>
      <w:proofErr w:type="spellEnd"/>
      <w:r w:rsidR="0037631C">
        <w:t xml:space="preserve"> </w:t>
      </w:r>
      <w:proofErr w:type="spellStart"/>
      <w:r w:rsidR="0037631C">
        <w:t>svih</w:t>
      </w:r>
      <w:proofErr w:type="spellEnd"/>
      <w:r w:rsidR="0037631C">
        <w:t xml:space="preserve"> </w:t>
      </w:r>
      <w:proofErr w:type="spellStart"/>
      <w:r w:rsidR="0037631C">
        <w:t>predviđenih</w:t>
      </w:r>
      <w:proofErr w:type="spellEnd"/>
      <w:r w:rsidR="0037631C">
        <w:t xml:space="preserve"> </w:t>
      </w:r>
      <w:proofErr w:type="spellStart"/>
      <w:r w:rsidR="0037631C">
        <w:t>radova</w:t>
      </w:r>
      <w:proofErr w:type="spellEnd"/>
      <w:r w:rsidR="00954367">
        <w:t xml:space="preserve">, </w:t>
      </w:r>
      <w:proofErr w:type="spellStart"/>
      <w:r w:rsidR="00954367">
        <w:t>dopunjen</w:t>
      </w:r>
      <w:proofErr w:type="spellEnd"/>
      <w:r w:rsidR="00954367">
        <w:t xml:space="preserve">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grafičkim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. </w:t>
      </w:r>
    </w:p>
    <w:p w:rsidR="00B34C0F" w:rsidRPr="00954367" w:rsidRDefault="00B34C0F" w:rsidP="00B34C0F">
      <w:pPr>
        <w:jc w:val="both"/>
      </w:pPr>
    </w:p>
    <w:p w:rsidR="00B34C0F" w:rsidRDefault="00954367" w:rsidP="00B34C0F">
      <w:pPr>
        <w:jc w:val="both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sadrži</w:t>
      </w:r>
      <w:proofErr w:type="spellEnd"/>
      <w:r w:rsidR="00B34C0F">
        <w:t xml:space="preserve"> </w:t>
      </w:r>
      <w:proofErr w:type="spellStart"/>
      <w:r>
        <w:t>d</w:t>
      </w:r>
      <w:r w:rsidR="00B34C0F">
        <w:t>okaze</w:t>
      </w:r>
      <w:proofErr w:type="spellEnd"/>
      <w:r w:rsidR="00B34C0F">
        <w:t xml:space="preserve"> </w:t>
      </w:r>
      <w:proofErr w:type="spellStart"/>
      <w:r w:rsidR="00B34C0F">
        <w:t>i</w:t>
      </w:r>
      <w:proofErr w:type="spellEnd"/>
      <w:r w:rsidR="00B34C0F">
        <w:t xml:space="preserve"> </w:t>
      </w:r>
      <w:proofErr w:type="spellStart"/>
      <w:r w:rsidR="00B34C0F">
        <w:t>proračune</w:t>
      </w:r>
      <w:proofErr w:type="spellEnd"/>
      <w:r w:rsidR="00B34C0F">
        <w:t xml:space="preserve"> </w:t>
      </w:r>
      <w:proofErr w:type="spellStart"/>
      <w:r w:rsidR="00B34C0F">
        <w:t>da</w:t>
      </w:r>
      <w:proofErr w:type="spellEnd"/>
      <w:r w:rsidR="00B34C0F">
        <w:t xml:space="preserve"> </w:t>
      </w:r>
      <w:proofErr w:type="spellStart"/>
      <w:r w:rsidR="00B34C0F">
        <w:t>su</w:t>
      </w:r>
      <w:proofErr w:type="spellEnd"/>
      <w:r w:rsidR="00B34C0F">
        <w:t xml:space="preserve"> </w:t>
      </w:r>
      <w:proofErr w:type="spellStart"/>
      <w:r w:rsidR="00B34C0F">
        <w:t>ispoštovani</w:t>
      </w:r>
      <w:proofErr w:type="spellEnd"/>
      <w:r w:rsidR="00B34C0F">
        <w:t xml:space="preserve"> </w:t>
      </w:r>
      <w:proofErr w:type="spellStart"/>
      <w:r w:rsidR="00B34C0F">
        <w:t>svi</w:t>
      </w:r>
      <w:proofErr w:type="spellEnd"/>
      <w:r w:rsidR="00B34C0F">
        <w:t xml:space="preserve"> </w:t>
      </w:r>
      <w:proofErr w:type="spellStart"/>
      <w:r w:rsidR="00B34C0F">
        <w:t>uslovi</w:t>
      </w:r>
      <w:proofErr w:type="spellEnd"/>
      <w:r w:rsidR="00B34C0F">
        <w:t xml:space="preserve"> </w:t>
      </w:r>
      <w:proofErr w:type="spellStart"/>
      <w:r w:rsidR="00B34C0F">
        <w:t>iz</w:t>
      </w:r>
      <w:proofErr w:type="spellEnd"/>
      <w:r w:rsidR="00B34C0F">
        <w:t xml:space="preserve"> “</w:t>
      </w:r>
      <w:proofErr w:type="spellStart"/>
      <w:r w:rsidR="00B34C0F">
        <w:t>Pravilnika</w:t>
      </w:r>
      <w:proofErr w:type="spellEnd"/>
      <w:r w:rsidR="00B34C0F">
        <w:t xml:space="preserve"> o </w:t>
      </w:r>
      <w:proofErr w:type="spellStart"/>
      <w:r w:rsidR="00B34C0F">
        <w:t>tehničkim</w:t>
      </w:r>
      <w:proofErr w:type="spellEnd"/>
      <w:r w:rsidR="00B34C0F">
        <w:t xml:space="preserve"> </w:t>
      </w:r>
      <w:proofErr w:type="spellStart"/>
      <w:r w:rsidR="00B34C0F">
        <w:t>normativima</w:t>
      </w:r>
      <w:proofErr w:type="spellEnd"/>
      <w:r w:rsidR="00B34C0F">
        <w:t xml:space="preserve"> </w:t>
      </w:r>
      <w:proofErr w:type="spellStart"/>
      <w:r w:rsidR="00B34C0F">
        <w:t>za</w:t>
      </w:r>
      <w:proofErr w:type="spellEnd"/>
      <w:r w:rsidR="00B34C0F">
        <w:t xml:space="preserve"> </w:t>
      </w:r>
      <w:proofErr w:type="spellStart"/>
      <w:r w:rsidR="00B34C0F">
        <w:t>izgradnju</w:t>
      </w:r>
      <w:proofErr w:type="spellEnd"/>
      <w:r w:rsidR="00B34C0F">
        <w:t xml:space="preserve"> </w:t>
      </w:r>
      <w:proofErr w:type="spellStart"/>
      <w:r w:rsidR="00280C89">
        <w:t>nadzemnih</w:t>
      </w:r>
      <w:proofErr w:type="spellEnd"/>
      <w:r w:rsidR="00280C89">
        <w:t xml:space="preserve"> </w:t>
      </w:r>
      <w:proofErr w:type="spellStart"/>
      <w:r w:rsidR="00280C89">
        <w:t>elektroenergetskih</w:t>
      </w:r>
      <w:proofErr w:type="spellEnd"/>
      <w:r w:rsidR="00280C89">
        <w:t xml:space="preserve"> </w:t>
      </w:r>
      <w:proofErr w:type="spellStart"/>
      <w:r w:rsidR="00280C89">
        <w:t>vodova</w:t>
      </w:r>
      <w:proofErr w:type="spellEnd"/>
      <w:r w:rsidR="00280C89">
        <w:t xml:space="preserve"> </w:t>
      </w:r>
      <w:proofErr w:type="spellStart"/>
      <w:r w:rsidR="00280C89">
        <w:t>nazivnog</w:t>
      </w:r>
      <w:proofErr w:type="spellEnd"/>
      <w:r w:rsidR="00280C89">
        <w:t xml:space="preserve"> </w:t>
      </w:r>
      <w:proofErr w:type="spellStart"/>
      <w:r w:rsidR="00280C89">
        <w:t>napona</w:t>
      </w:r>
      <w:proofErr w:type="spellEnd"/>
      <w:r w:rsidR="00280C89">
        <w:t xml:space="preserve"> </w:t>
      </w:r>
      <w:proofErr w:type="spellStart"/>
      <w:r w:rsidR="00280C89">
        <w:t>od</w:t>
      </w:r>
      <w:proofErr w:type="spellEnd"/>
      <w:r w:rsidR="00280C89">
        <w:t xml:space="preserve"> 1 kV do 400 kV”</w:t>
      </w:r>
      <w:r w:rsidR="00E544AA">
        <w:t xml:space="preserve">, </w:t>
      </w:r>
      <w:proofErr w:type="spellStart"/>
      <w:r w:rsidR="00280C89">
        <w:t>objavljenom</w:t>
      </w:r>
      <w:proofErr w:type="spellEnd"/>
      <w:r w:rsidR="00B34C0F">
        <w:t xml:space="preserve"> u “</w:t>
      </w:r>
      <w:proofErr w:type="spellStart"/>
      <w:r w:rsidR="00B34C0F">
        <w:t>Službenom</w:t>
      </w:r>
      <w:proofErr w:type="spellEnd"/>
      <w:r w:rsidR="00B34C0F">
        <w:t xml:space="preserve"> </w:t>
      </w:r>
      <w:proofErr w:type="spellStart"/>
      <w:r w:rsidR="00B34C0F">
        <w:t>listu</w:t>
      </w:r>
      <w:proofErr w:type="spellEnd"/>
      <w:r w:rsidR="00B34C0F">
        <w:t xml:space="preserve"> SFRJ”, br. 6</w:t>
      </w:r>
      <w:r w:rsidR="00280C89">
        <w:t>5</w:t>
      </w:r>
      <w:r w:rsidR="00B34C0F">
        <w:t>/</w:t>
      </w:r>
      <w:r w:rsidR="00280C89">
        <w:t>88</w:t>
      </w:r>
      <w:r w:rsidR="00B34C0F">
        <w:t>.</w:t>
      </w:r>
      <w:r w:rsidR="00280C89">
        <w:t xml:space="preserve"> </w:t>
      </w:r>
      <w:proofErr w:type="spellStart"/>
      <w:r w:rsidR="00280C89">
        <w:t>i</w:t>
      </w:r>
      <w:proofErr w:type="spellEnd"/>
      <w:r w:rsidR="00280C89">
        <w:t xml:space="preserve"> “</w:t>
      </w:r>
      <w:proofErr w:type="spellStart"/>
      <w:r w:rsidR="00280C89">
        <w:t>Službenom</w:t>
      </w:r>
      <w:proofErr w:type="spellEnd"/>
      <w:r w:rsidR="00280C89">
        <w:t xml:space="preserve"> </w:t>
      </w:r>
      <w:proofErr w:type="spellStart"/>
      <w:r w:rsidR="00280C89">
        <w:t>listu</w:t>
      </w:r>
      <w:proofErr w:type="spellEnd"/>
      <w:r w:rsidR="00280C89">
        <w:t xml:space="preserve"> SRJ”, br. 18/92, </w:t>
      </w:r>
      <w:proofErr w:type="spellStart"/>
      <w:r w:rsidR="00B34C0F">
        <w:t>sve</w:t>
      </w:r>
      <w:proofErr w:type="spellEnd"/>
      <w:r w:rsidR="00B34C0F">
        <w:t xml:space="preserve"> do </w:t>
      </w:r>
      <w:proofErr w:type="spellStart"/>
      <w:r w:rsidR="00B34C0F">
        <w:t>njegove</w:t>
      </w:r>
      <w:proofErr w:type="spellEnd"/>
      <w:r w:rsidR="00B34C0F">
        <w:t xml:space="preserve"> </w:t>
      </w:r>
      <w:proofErr w:type="spellStart"/>
      <w:r w:rsidR="00B34C0F">
        <w:t>dopune</w:t>
      </w:r>
      <w:proofErr w:type="spellEnd"/>
      <w:r w:rsidR="00B34C0F">
        <w:t xml:space="preserve">, </w:t>
      </w:r>
      <w:proofErr w:type="spellStart"/>
      <w:r w:rsidR="00B34C0F">
        <w:t>izmjene</w:t>
      </w:r>
      <w:proofErr w:type="spellEnd"/>
      <w:r w:rsidR="00B34C0F">
        <w:t xml:space="preserve">, </w:t>
      </w:r>
      <w:proofErr w:type="spellStart"/>
      <w:r w:rsidR="00B34C0F">
        <w:t>ili</w:t>
      </w:r>
      <w:proofErr w:type="spellEnd"/>
      <w:r w:rsidR="00B34C0F">
        <w:t xml:space="preserve"> </w:t>
      </w:r>
      <w:proofErr w:type="spellStart"/>
      <w:r w:rsidR="00B34C0F">
        <w:t>zamjene</w:t>
      </w:r>
      <w:proofErr w:type="spellEnd"/>
      <w:r w:rsidR="00B34C0F">
        <w:t xml:space="preserve">, </w:t>
      </w:r>
      <w:proofErr w:type="spellStart"/>
      <w:r w:rsidR="00B34C0F">
        <w:t>objavljene</w:t>
      </w:r>
      <w:proofErr w:type="spellEnd"/>
      <w:r w:rsidR="00B34C0F">
        <w:t xml:space="preserve"> u “</w:t>
      </w:r>
      <w:proofErr w:type="spellStart"/>
      <w:r w:rsidR="00B34C0F">
        <w:t>Službenom</w:t>
      </w:r>
      <w:proofErr w:type="spellEnd"/>
      <w:r w:rsidR="00B34C0F">
        <w:t xml:space="preserve"> </w:t>
      </w:r>
      <w:proofErr w:type="spellStart"/>
      <w:r w:rsidR="00B34C0F">
        <w:t>listu</w:t>
      </w:r>
      <w:proofErr w:type="spellEnd"/>
      <w:r w:rsidR="00B34C0F">
        <w:t xml:space="preserve"> </w:t>
      </w:r>
      <w:proofErr w:type="spellStart"/>
      <w:r w:rsidR="00B34C0F">
        <w:t>Crne</w:t>
      </w:r>
      <w:proofErr w:type="spellEnd"/>
      <w:r w:rsidR="00B34C0F">
        <w:t xml:space="preserve"> Gore”.  </w:t>
      </w:r>
    </w:p>
    <w:p w:rsidR="00B34C0F" w:rsidRPr="00954367" w:rsidRDefault="00B34C0F" w:rsidP="00B34C0F">
      <w:pPr>
        <w:jc w:val="both"/>
      </w:pPr>
    </w:p>
    <w:p w:rsidR="00E544AA" w:rsidRDefault="00E544AA" w:rsidP="00B34C0F">
      <w:pPr>
        <w:jc w:val="both"/>
      </w:pPr>
      <w:proofErr w:type="spellStart"/>
      <w:r>
        <w:t>Poželjno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prenosne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dozvoljenog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napona</w:t>
      </w:r>
      <w:proofErr w:type="spellEnd"/>
      <w:r>
        <w:t>.</w:t>
      </w:r>
      <w:r w:rsidR="00494097" w:rsidRPr="00494097">
        <w:t xml:space="preserve"> </w:t>
      </w:r>
      <w:proofErr w:type="spellStart"/>
      <w:r w:rsidR="00494097">
        <w:t>Projekat</w:t>
      </w:r>
      <w:proofErr w:type="spellEnd"/>
      <w:r w:rsidR="00494097">
        <w:t xml:space="preserve"> </w:t>
      </w:r>
      <w:proofErr w:type="spellStart"/>
      <w:r w:rsidR="00494097">
        <w:t>mora</w:t>
      </w:r>
      <w:proofErr w:type="spellEnd"/>
      <w:r w:rsidR="00494097">
        <w:t xml:space="preserve"> </w:t>
      </w:r>
      <w:proofErr w:type="spellStart"/>
      <w:r w:rsidR="00A33B13">
        <w:t>da</w:t>
      </w:r>
      <w:proofErr w:type="spellEnd"/>
      <w:r w:rsidR="00A33B13">
        <w:t xml:space="preserve"> </w:t>
      </w:r>
      <w:proofErr w:type="spellStart"/>
      <w:r w:rsidR="00494097">
        <w:t>sadrži</w:t>
      </w:r>
      <w:proofErr w:type="spellEnd"/>
      <w:r w:rsidR="00494097">
        <w:t xml:space="preserve"> </w:t>
      </w:r>
      <w:proofErr w:type="spellStart"/>
      <w:r w:rsidR="00494097">
        <w:t>p</w:t>
      </w:r>
      <w:r w:rsidR="00A33B13">
        <w:t>odatke</w:t>
      </w:r>
      <w:proofErr w:type="spellEnd"/>
      <w:r w:rsidR="00A33B13">
        <w:t xml:space="preserve"> o </w:t>
      </w:r>
      <w:proofErr w:type="spellStart"/>
      <w:r w:rsidR="00494097">
        <w:t>kritično</w:t>
      </w:r>
      <w:r w:rsidR="00A33B13">
        <w:t>m</w:t>
      </w:r>
      <w:proofErr w:type="spellEnd"/>
      <w:r w:rsidR="00494097">
        <w:t xml:space="preserve"> </w:t>
      </w:r>
      <w:proofErr w:type="spellStart"/>
      <w:r w:rsidR="00494097">
        <w:t>raspon</w:t>
      </w:r>
      <w:r w:rsidR="00A33B13">
        <w:t>u</w:t>
      </w:r>
      <w:proofErr w:type="spellEnd"/>
      <w:r w:rsidR="00494097">
        <w:t xml:space="preserve"> </w:t>
      </w:r>
      <w:proofErr w:type="spellStart"/>
      <w:r w:rsidR="00494097">
        <w:t>i</w:t>
      </w:r>
      <w:proofErr w:type="spellEnd"/>
      <w:r w:rsidR="00494097">
        <w:t xml:space="preserve"> </w:t>
      </w:r>
      <w:proofErr w:type="spellStart"/>
      <w:r w:rsidR="00494097">
        <w:t>gravitaciono</w:t>
      </w:r>
      <w:r w:rsidR="00A33B13">
        <w:t>m</w:t>
      </w:r>
      <w:proofErr w:type="spellEnd"/>
      <w:r w:rsidR="00494097">
        <w:t xml:space="preserve"> </w:t>
      </w:r>
      <w:proofErr w:type="spellStart"/>
      <w:r w:rsidR="00494097">
        <w:t>raspon</w:t>
      </w:r>
      <w:r w:rsidR="00A33B13">
        <w:t>u</w:t>
      </w:r>
      <w:proofErr w:type="spellEnd"/>
      <w:r w:rsidR="00494097">
        <w:t xml:space="preserve"> </w:t>
      </w:r>
      <w:proofErr w:type="spellStart"/>
      <w:r w:rsidR="00494097">
        <w:t>za</w:t>
      </w:r>
      <w:proofErr w:type="spellEnd"/>
      <w:r w:rsidR="00494097">
        <w:t xml:space="preserve"> </w:t>
      </w:r>
      <w:proofErr w:type="spellStart"/>
      <w:r w:rsidR="00494097">
        <w:t>usvojeni</w:t>
      </w:r>
      <w:proofErr w:type="spellEnd"/>
      <w:r w:rsidR="00494097">
        <w:t xml:space="preserve"> </w:t>
      </w:r>
      <w:proofErr w:type="spellStart"/>
      <w:r w:rsidR="00494097">
        <w:t>provodnik</w:t>
      </w:r>
      <w:proofErr w:type="spellEnd"/>
      <w:r w:rsidR="00494097">
        <w:t xml:space="preserve"> </w:t>
      </w:r>
      <w:proofErr w:type="spellStart"/>
      <w:r w:rsidR="00494097">
        <w:t>i</w:t>
      </w:r>
      <w:proofErr w:type="spellEnd"/>
      <w:r w:rsidR="00494097">
        <w:t xml:space="preserve"> </w:t>
      </w:r>
      <w:proofErr w:type="spellStart"/>
      <w:r w:rsidR="00494097">
        <w:t>usvojene</w:t>
      </w:r>
      <w:proofErr w:type="spellEnd"/>
      <w:r w:rsidR="00494097">
        <w:t xml:space="preserve"> </w:t>
      </w:r>
      <w:proofErr w:type="spellStart"/>
      <w:r w:rsidR="00494097">
        <w:t>klimatske</w:t>
      </w:r>
      <w:proofErr w:type="spellEnd"/>
      <w:r w:rsidR="00494097">
        <w:t xml:space="preserve"> </w:t>
      </w:r>
      <w:proofErr w:type="spellStart"/>
      <w:r w:rsidR="00494097">
        <w:t>uslove</w:t>
      </w:r>
      <w:proofErr w:type="spellEnd"/>
      <w:r w:rsidR="00A33B13">
        <w:t>.</w:t>
      </w:r>
      <w:r w:rsidR="00494097">
        <w:t xml:space="preserve"> </w:t>
      </w:r>
    </w:p>
    <w:p w:rsidR="00A33B13" w:rsidRDefault="00A33B13" w:rsidP="00B34C0F">
      <w:pPr>
        <w:jc w:val="both"/>
      </w:pPr>
    </w:p>
    <w:p w:rsidR="00B34C0F" w:rsidRDefault="00B34C0F" w:rsidP="00B34C0F">
      <w:pPr>
        <w:jc w:val="both"/>
      </w:pPr>
      <w:proofErr w:type="spellStart"/>
      <w:r>
        <w:t>Od</w:t>
      </w:r>
      <w:proofErr w:type="spellEnd"/>
      <w:r>
        <w:t xml:space="preserve"> </w:t>
      </w:r>
      <w:proofErr w:type="spellStart"/>
      <w:r>
        <w:t>grafičkih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A33B13" w:rsidRDefault="00B34C0F" w:rsidP="00A33B13">
      <w:pPr>
        <w:jc w:val="both"/>
      </w:pPr>
      <w:r>
        <w:t xml:space="preserve">- </w:t>
      </w:r>
      <w:proofErr w:type="spellStart"/>
      <w:r>
        <w:t>Situacioni</w:t>
      </w:r>
      <w:proofErr w:type="spellEnd"/>
      <w:r>
        <w:t xml:space="preserve"> </w:t>
      </w:r>
      <w:proofErr w:type="spellStart"/>
      <w:r w:rsidR="00494097">
        <w:t>položaj</w:t>
      </w:r>
      <w:proofErr w:type="spellEnd"/>
      <w:r>
        <w:t xml:space="preserve"> </w:t>
      </w:r>
      <w:proofErr w:type="spellStart"/>
      <w:r w:rsidR="00280C89">
        <w:t>projektovanog</w:t>
      </w:r>
      <w:proofErr w:type="spellEnd"/>
      <w:r w:rsidR="00280C89">
        <w:t xml:space="preserve"> </w:t>
      </w:r>
      <w:proofErr w:type="spellStart"/>
      <w:r w:rsidR="00280C89">
        <w:t>voda</w:t>
      </w:r>
      <w:proofErr w:type="spellEnd"/>
      <w:r w:rsidR="00A33B13">
        <w:t xml:space="preserve">, </w:t>
      </w:r>
      <w:proofErr w:type="spellStart"/>
      <w:r w:rsidR="00A33B13">
        <w:t>vezan</w:t>
      </w:r>
      <w:proofErr w:type="spellEnd"/>
      <w:r w:rsidR="00A33B13">
        <w:t xml:space="preserve"> </w:t>
      </w:r>
      <w:proofErr w:type="spellStart"/>
      <w:r w:rsidR="00A33B13">
        <w:t>na</w:t>
      </w:r>
      <w:proofErr w:type="spellEnd"/>
      <w:r w:rsidR="00A33B13">
        <w:t xml:space="preserve"> </w:t>
      </w:r>
      <w:proofErr w:type="spellStart"/>
      <w:r w:rsidR="00A33B13">
        <w:t>državni</w:t>
      </w:r>
      <w:proofErr w:type="spellEnd"/>
      <w:r w:rsidR="00A33B13">
        <w:t xml:space="preserve"> </w:t>
      </w:r>
      <w:proofErr w:type="spellStart"/>
      <w:r w:rsidR="00A33B13">
        <w:t>koordinatni</w:t>
      </w:r>
      <w:proofErr w:type="spellEnd"/>
      <w:r w:rsidR="00A33B13">
        <w:t xml:space="preserve"> </w:t>
      </w:r>
      <w:proofErr w:type="spellStart"/>
      <w:r w:rsidR="00A33B13">
        <w:t>sistem</w:t>
      </w:r>
      <w:proofErr w:type="spellEnd"/>
      <w:r w:rsidR="00A33B13"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Uzdužni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 w:rsidR="00280C89">
        <w:t>dionica</w:t>
      </w:r>
      <w:proofErr w:type="spellEnd"/>
      <w:r w:rsidR="00280C89">
        <w:t xml:space="preserve"> </w:t>
      </w:r>
      <w:proofErr w:type="spellStart"/>
      <w:r w:rsidR="00280C89">
        <w:t>voda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iskolčavanje</w:t>
      </w:r>
      <w:proofErr w:type="spellEnd"/>
      <w:r>
        <w:t xml:space="preserve"> </w:t>
      </w:r>
      <w:proofErr w:type="spellStart"/>
      <w:r>
        <w:t>stubnih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</w:p>
    <w:p w:rsidR="00932440" w:rsidRDefault="00932440" w:rsidP="00B34C0F">
      <w:pPr>
        <w:jc w:val="both"/>
      </w:pPr>
      <w:r>
        <w:t xml:space="preserve">- </w:t>
      </w:r>
      <w:proofErr w:type="spellStart"/>
      <w:r>
        <w:t>Karakterističn</w:t>
      </w:r>
      <w:r w:rsidR="00954367">
        <w:t>i</w:t>
      </w:r>
      <w:proofErr w:type="spellEnd"/>
      <w:r>
        <w:t xml:space="preserve"> </w:t>
      </w:r>
      <w:proofErr w:type="spellStart"/>
      <w:r>
        <w:t>poprečn</w:t>
      </w:r>
      <w:r w:rsidR="00954367">
        <w:t>i</w:t>
      </w:r>
      <w:proofErr w:type="spellEnd"/>
      <w:r>
        <w:t xml:space="preserve"> </w:t>
      </w:r>
      <w:proofErr w:type="spellStart"/>
      <w:r>
        <w:t>profil</w:t>
      </w:r>
      <w:r w:rsidR="00954367"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to </w:t>
      </w:r>
      <w:proofErr w:type="spellStart"/>
      <w:r>
        <w:t>zahtjeva</w:t>
      </w:r>
      <w:proofErr w:type="spellEnd"/>
      <w:r>
        <w:t>),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omogućavaju</w:t>
      </w:r>
      <w:proofErr w:type="spellEnd"/>
      <w:r>
        <w:t xml:space="preserve"> </w:t>
      </w:r>
      <w:proofErr w:type="spellStart"/>
      <w:r>
        <w:t>dokaznice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.  </w:t>
      </w:r>
    </w:p>
    <w:p w:rsidR="00B34C0F" w:rsidRPr="005B2462" w:rsidRDefault="00B34C0F" w:rsidP="00B34C0F">
      <w:pPr>
        <w:jc w:val="both"/>
      </w:pPr>
    </w:p>
    <w:p w:rsidR="00B34C0F" w:rsidRDefault="00B34C0F" w:rsidP="00B34C0F">
      <w:pPr>
        <w:jc w:val="both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stubnu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: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presjek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dionicama</w:t>
      </w:r>
      <w:proofErr w:type="spellEnd"/>
      <w:r>
        <w:t xml:space="preserve"> </w:t>
      </w:r>
      <w:proofErr w:type="spellStart"/>
      <w:r>
        <w:t>vodova</w:t>
      </w:r>
      <w:proofErr w:type="spellEnd"/>
      <w:r>
        <w:t>;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naprezanje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>,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vjetra</w:t>
      </w:r>
      <w:proofErr w:type="spellEnd"/>
      <w:r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,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uzdužnom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stacionažu</w:t>
      </w:r>
      <w:proofErr w:type="spellEnd"/>
      <w:r>
        <w:t xml:space="preserve"> </w:t>
      </w:r>
      <w:proofErr w:type="spellStart"/>
      <w:r>
        <w:t>stuba</w:t>
      </w:r>
      <w:proofErr w:type="spellEnd"/>
      <w:r>
        <w:t>,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stubova</w:t>
      </w:r>
      <w:proofErr w:type="spellEnd"/>
      <w:r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posmatrane</w:t>
      </w:r>
      <w:proofErr w:type="spellEnd"/>
      <w:r>
        <w:t xml:space="preserve"> </w:t>
      </w:r>
      <w:proofErr w:type="spellStart"/>
      <w:r>
        <w:t>dionice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gravitacion</w:t>
      </w:r>
      <w:r w:rsidR="009A3710">
        <w:t>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stubu</w:t>
      </w:r>
      <w:proofErr w:type="spellEnd"/>
      <w:r>
        <w:t>,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srednji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stubu</w:t>
      </w:r>
      <w:proofErr w:type="spellEnd"/>
      <w:r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usvojeni</w:t>
      </w:r>
      <w:proofErr w:type="spellEnd"/>
      <w:r>
        <w:t xml:space="preserve"> tip </w:t>
      </w:r>
      <w:proofErr w:type="spellStart"/>
      <w:r>
        <w:t>stuba</w:t>
      </w:r>
      <w:proofErr w:type="spellEnd"/>
      <w:r>
        <w:t xml:space="preserve">,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ovješanje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,  </w:t>
      </w:r>
    </w:p>
    <w:p w:rsidR="00B34C0F" w:rsidRDefault="00B34C0F" w:rsidP="00B34C0F">
      <w:pPr>
        <w:jc w:val="both"/>
      </w:pPr>
      <w:r>
        <w:t xml:space="preserve">-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rasponima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prelaza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objekata</w:t>
      </w:r>
      <w:proofErr w:type="spellEnd"/>
      <w:r w:rsidR="00E544AA">
        <w:t>,</w:t>
      </w:r>
      <w:r>
        <w:t xml:space="preserve"> </w:t>
      </w:r>
      <w:proofErr w:type="spellStart"/>
      <w:r>
        <w:t>ili</w:t>
      </w:r>
      <w:proofErr w:type="spellEnd"/>
      <w:r>
        <w:t xml:space="preserve"> do </w:t>
      </w:r>
      <w:proofErr w:type="spellStart"/>
      <w:r>
        <w:t>ukrštanja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infrastrukturnim</w:t>
      </w:r>
      <w:proofErr w:type="spellEnd"/>
      <w:r>
        <w:t xml:space="preserve"> </w:t>
      </w:r>
      <w:proofErr w:type="spellStart"/>
      <w:r>
        <w:t>objektima</w:t>
      </w:r>
      <w:proofErr w:type="spellEnd"/>
      <w:r w:rsidR="00494097">
        <w:t xml:space="preserve"> </w:t>
      </w:r>
      <w:proofErr w:type="spellStart"/>
      <w:r w:rsidR="00494097">
        <w:t>i</w:t>
      </w:r>
      <w:proofErr w:type="spellEnd"/>
      <w:r w:rsidR="00494097">
        <w:t xml:space="preserve"> </w:t>
      </w:r>
      <w:proofErr w:type="spellStart"/>
      <w:r w:rsidR="00494097">
        <w:t>posebnim</w:t>
      </w:r>
      <w:proofErr w:type="spellEnd"/>
      <w:r w:rsidR="00494097">
        <w:t xml:space="preserve"> </w:t>
      </w:r>
      <w:proofErr w:type="spellStart"/>
      <w:r w:rsidR="00494097">
        <w:t>terenima</w:t>
      </w:r>
      <w:proofErr w:type="spellEnd"/>
      <w:r w:rsidR="00E544AA">
        <w:t xml:space="preserve"> (</w:t>
      </w:r>
      <w:proofErr w:type="spellStart"/>
      <w:r w:rsidR="00E544AA">
        <w:t>rijeke</w:t>
      </w:r>
      <w:proofErr w:type="spellEnd"/>
      <w:r w:rsidR="00E544AA">
        <w:t xml:space="preserve">, </w:t>
      </w:r>
      <w:proofErr w:type="spellStart"/>
      <w:r w:rsidR="00E544AA">
        <w:t>kanjoni</w:t>
      </w:r>
      <w:proofErr w:type="spellEnd"/>
      <w:r w:rsidR="00E544AA">
        <w:t xml:space="preserve"> </w:t>
      </w:r>
      <w:proofErr w:type="spellStart"/>
      <w:r w:rsidR="00E544AA">
        <w:t>i</w:t>
      </w:r>
      <w:proofErr w:type="spellEnd"/>
      <w:r w:rsidR="00E544AA">
        <w:t xml:space="preserve"> sl.)</w:t>
      </w:r>
      <w:r>
        <w:t>.</w:t>
      </w:r>
    </w:p>
    <w:p w:rsidR="00B34C0F" w:rsidRPr="005B2462" w:rsidRDefault="00B34C0F" w:rsidP="00B34C0F">
      <w:pPr>
        <w:jc w:val="both"/>
      </w:pPr>
    </w:p>
    <w:p w:rsidR="00B34C0F" w:rsidRDefault="00B34C0F" w:rsidP="00B34C0F">
      <w:pPr>
        <w:jc w:val="both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</w:t>
      </w:r>
      <w:proofErr w:type="spellStart"/>
      <w:r>
        <w:t>ugiba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usvojeni</w:t>
      </w:r>
      <w:proofErr w:type="spellEnd"/>
      <w:r>
        <w:t xml:space="preserve">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presjek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, </w:t>
      </w:r>
      <w:proofErr w:type="spellStart"/>
      <w:r>
        <w:t>usvojeni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naprezanje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.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ugiba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urađena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temperature </w:t>
      </w:r>
      <w:proofErr w:type="spellStart"/>
      <w:r>
        <w:t>od</w:t>
      </w:r>
      <w:proofErr w:type="spellEnd"/>
      <w:r>
        <w:t xml:space="preserve"> – 20 </w:t>
      </w:r>
      <w:proofErr w:type="spellStart"/>
      <w:r w:rsidRPr="00C37477">
        <w:rPr>
          <w:sz w:val="24"/>
          <w:vertAlign w:val="superscript"/>
        </w:rPr>
        <w:t>o</w:t>
      </w:r>
      <w:r>
        <w:t>C</w:t>
      </w:r>
      <w:proofErr w:type="spellEnd"/>
      <w:r>
        <w:t xml:space="preserve"> do + 40 </w:t>
      </w:r>
      <w:proofErr w:type="spellStart"/>
      <w:r w:rsidRPr="00C37477">
        <w:rPr>
          <w:sz w:val="24"/>
          <w:vertAlign w:val="superscript"/>
        </w:rPr>
        <w:t>o</w:t>
      </w:r>
      <w:r>
        <w:t>C</w:t>
      </w:r>
      <w:proofErr w:type="spellEnd"/>
      <w:r>
        <w:t xml:space="preserve"> (u </w:t>
      </w:r>
      <w:proofErr w:type="spellStart"/>
      <w:r>
        <w:t>intervalima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 w:rsidRPr="00C37477">
        <w:rPr>
          <w:sz w:val="24"/>
          <w:vertAlign w:val="superscript"/>
        </w:rPr>
        <w:t>o</w:t>
      </w:r>
      <w:r>
        <w:t>C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- 5</w:t>
      </w:r>
      <w:r w:rsidRPr="00C37477">
        <w:rPr>
          <w:sz w:val="24"/>
          <w:vertAlign w:val="superscript"/>
        </w:rPr>
        <w:t xml:space="preserve"> </w:t>
      </w:r>
      <w:proofErr w:type="spellStart"/>
      <w:r w:rsidRPr="00C37477">
        <w:rPr>
          <w:sz w:val="24"/>
          <w:vertAlign w:val="superscript"/>
        </w:rPr>
        <w:t>o</w:t>
      </w:r>
      <w:r>
        <w:t>C</w:t>
      </w:r>
      <w:proofErr w:type="spellEnd"/>
      <w:r>
        <w:t xml:space="preserve"> + led. </w:t>
      </w:r>
      <w:proofErr w:type="spellStart"/>
      <w:r>
        <w:t>Granični</w:t>
      </w:r>
      <w:proofErr w:type="spellEnd"/>
      <w:r>
        <w:t xml:space="preserve"> </w:t>
      </w:r>
      <w:proofErr w:type="spellStart"/>
      <w:r>
        <w:t>rasponi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ugiba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obuhvatati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raspone</w:t>
      </w:r>
      <w:proofErr w:type="spellEnd"/>
      <w:r>
        <w:t xml:space="preserve"> u </w:t>
      </w:r>
      <w:proofErr w:type="spellStart"/>
      <w:r>
        <w:t>projektovanoj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.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montažnih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 w:rsidR="0011682C">
        <w:t>za</w:t>
      </w:r>
      <w:proofErr w:type="spellEnd"/>
      <w:r w:rsidR="0011682C">
        <w:t xml:space="preserve"> 35 kV </w:t>
      </w:r>
      <w:proofErr w:type="spellStart"/>
      <w:r w:rsidR="0011682C">
        <w:t>vod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.  </w:t>
      </w:r>
    </w:p>
    <w:p w:rsidR="00B34C0F" w:rsidRPr="0037631C" w:rsidRDefault="00B34C0F" w:rsidP="00B34C0F">
      <w:pPr>
        <w:jc w:val="both"/>
      </w:pPr>
    </w:p>
    <w:sectPr w:rsidR="00B34C0F" w:rsidRPr="0037631C" w:rsidSect="008A2EB5">
      <w:pgSz w:w="11906" w:h="16838"/>
      <w:pgMar w:top="851" w:right="851" w:bottom="762" w:left="1701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9F" w:rsidRDefault="0097789F" w:rsidP="00932440">
      <w:r>
        <w:separator/>
      </w:r>
    </w:p>
  </w:endnote>
  <w:endnote w:type="continuationSeparator" w:id="0">
    <w:p w:rsidR="0097789F" w:rsidRDefault="0097789F" w:rsidP="0093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9F" w:rsidRDefault="0097789F" w:rsidP="00932440">
      <w:r>
        <w:separator/>
      </w:r>
    </w:p>
  </w:footnote>
  <w:footnote w:type="continuationSeparator" w:id="0">
    <w:p w:rsidR="0097789F" w:rsidRDefault="0097789F" w:rsidP="00932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451"/>
    <w:rsid w:val="00013696"/>
    <w:rsid w:val="00014BD8"/>
    <w:rsid w:val="00050BC6"/>
    <w:rsid w:val="000641CB"/>
    <w:rsid w:val="0007023B"/>
    <w:rsid w:val="000722ED"/>
    <w:rsid w:val="00084C56"/>
    <w:rsid w:val="00095DA6"/>
    <w:rsid w:val="000E5190"/>
    <w:rsid w:val="0011682C"/>
    <w:rsid w:val="00133272"/>
    <w:rsid w:val="001435B2"/>
    <w:rsid w:val="00164016"/>
    <w:rsid w:val="001922FA"/>
    <w:rsid w:val="001A0234"/>
    <w:rsid w:val="001D3458"/>
    <w:rsid w:val="001F04FB"/>
    <w:rsid w:val="001F3D82"/>
    <w:rsid w:val="00240CC2"/>
    <w:rsid w:val="00257662"/>
    <w:rsid w:val="00272217"/>
    <w:rsid w:val="00276E66"/>
    <w:rsid w:val="00280C89"/>
    <w:rsid w:val="002A1651"/>
    <w:rsid w:val="00320A0F"/>
    <w:rsid w:val="00324EE0"/>
    <w:rsid w:val="00337829"/>
    <w:rsid w:val="00352815"/>
    <w:rsid w:val="0035475B"/>
    <w:rsid w:val="0037631C"/>
    <w:rsid w:val="003C6B7A"/>
    <w:rsid w:val="003E074F"/>
    <w:rsid w:val="003E7198"/>
    <w:rsid w:val="00407F32"/>
    <w:rsid w:val="004307B6"/>
    <w:rsid w:val="00444A79"/>
    <w:rsid w:val="004531AA"/>
    <w:rsid w:val="00485F7F"/>
    <w:rsid w:val="00492EAB"/>
    <w:rsid w:val="00494097"/>
    <w:rsid w:val="004E3DD0"/>
    <w:rsid w:val="004F523A"/>
    <w:rsid w:val="00501A0E"/>
    <w:rsid w:val="005138ED"/>
    <w:rsid w:val="00542266"/>
    <w:rsid w:val="0054369D"/>
    <w:rsid w:val="005628B7"/>
    <w:rsid w:val="0056307E"/>
    <w:rsid w:val="005756E6"/>
    <w:rsid w:val="00581174"/>
    <w:rsid w:val="00597617"/>
    <w:rsid w:val="005A7754"/>
    <w:rsid w:val="005B2462"/>
    <w:rsid w:val="005B5919"/>
    <w:rsid w:val="005D398A"/>
    <w:rsid w:val="00600781"/>
    <w:rsid w:val="00605CF4"/>
    <w:rsid w:val="00610F4A"/>
    <w:rsid w:val="00630C46"/>
    <w:rsid w:val="00645F9C"/>
    <w:rsid w:val="00657E93"/>
    <w:rsid w:val="006610C3"/>
    <w:rsid w:val="006641D5"/>
    <w:rsid w:val="00674F74"/>
    <w:rsid w:val="00677B11"/>
    <w:rsid w:val="0068699F"/>
    <w:rsid w:val="006A3BF4"/>
    <w:rsid w:val="00704F72"/>
    <w:rsid w:val="00731BCA"/>
    <w:rsid w:val="00732B3F"/>
    <w:rsid w:val="0076273C"/>
    <w:rsid w:val="00765239"/>
    <w:rsid w:val="00794DF0"/>
    <w:rsid w:val="007A24E6"/>
    <w:rsid w:val="007A5E08"/>
    <w:rsid w:val="007C15AC"/>
    <w:rsid w:val="007D22DD"/>
    <w:rsid w:val="007E7CE6"/>
    <w:rsid w:val="00834C0F"/>
    <w:rsid w:val="00852467"/>
    <w:rsid w:val="00857D48"/>
    <w:rsid w:val="008A2EB5"/>
    <w:rsid w:val="008E2207"/>
    <w:rsid w:val="008F0564"/>
    <w:rsid w:val="00905377"/>
    <w:rsid w:val="00932440"/>
    <w:rsid w:val="00954367"/>
    <w:rsid w:val="0097789F"/>
    <w:rsid w:val="009A3710"/>
    <w:rsid w:val="009A7EBB"/>
    <w:rsid w:val="009B07A5"/>
    <w:rsid w:val="009C42F2"/>
    <w:rsid w:val="00A172F9"/>
    <w:rsid w:val="00A20C8E"/>
    <w:rsid w:val="00A33B13"/>
    <w:rsid w:val="00A94637"/>
    <w:rsid w:val="00A96451"/>
    <w:rsid w:val="00AC6F7D"/>
    <w:rsid w:val="00AC75A3"/>
    <w:rsid w:val="00AD72D2"/>
    <w:rsid w:val="00B153D3"/>
    <w:rsid w:val="00B15C16"/>
    <w:rsid w:val="00B34C0F"/>
    <w:rsid w:val="00B75ADC"/>
    <w:rsid w:val="00BF0692"/>
    <w:rsid w:val="00BF357D"/>
    <w:rsid w:val="00BF626B"/>
    <w:rsid w:val="00C06CED"/>
    <w:rsid w:val="00C07B62"/>
    <w:rsid w:val="00C168EF"/>
    <w:rsid w:val="00C37477"/>
    <w:rsid w:val="00C57645"/>
    <w:rsid w:val="00C85876"/>
    <w:rsid w:val="00CB6339"/>
    <w:rsid w:val="00CC172E"/>
    <w:rsid w:val="00CD38DC"/>
    <w:rsid w:val="00D02478"/>
    <w:rsid w:val="00D36247"/>
    <w:rsid w:val="00D55B21"/>
    <w:rsid w:val="00DB1308"/>
    <w:rsid w:val="00DD6DDB"/>
    <w:rsid w:val="00DE7CFF"/>
    <w:rsid w:val="00E27A04"/>
    <w:rsid w:val="00E4661E"/>
    <w:rsid w:val="00E544AA"/>
    <w:rsid w:val="00E62573"/>
    <w:rsid w:val="00E70F42"/>
    <w:rsid w:val="00E72341"/>
    <w:rsid w:val="00E833CC"/>
    <w:rsid w:val="00E92EB6"/>
    <w:rsid w:val="00EB6204"/>
    <w:rsid w:val="00ED6BEE"/>
    <w:rsid w:val="00EE3F07"/>
    <w:rsid w:val="00EF04D7"/>
    <w:rsid w:val="00F6772F"/>
    <w:rsid w:val="00FA00E2"/>
    <w:rsid w:val="00FB3E26"/>
    <w:rsid w:val="00FC35B3"/>
    <w:rsid w:val="00FD281C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440"/>
  </w:style>
  <w:style w:type="paragraph" w:styleId="Footer">
    <w:name w:val="footer"/>
    <w:basedOn w:val="Normal"/>
    <w:link w:val="FooterChar"/>
    <w:uiPriority w:val="99"/>
    <w:semiHidden/>
    <w:unhideWhenUsed/>
    <w:rsid w:val="00932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SPAK</dc:creator>
  <cp:lastModifiedBy>SB3</cp:lastModifiedBy>
  <cp:revision>2</cp:revision>
  <cp:lastPrinted>2012-03-15T14:27:00Z</cp:lastPrinted>
  <dcterms:created xsi:type="dcterms:W3CDTF">2012-09-24T11:56:00Z</dcterms:created>
  <dcterms:modified xsi:type="dcterms:W3CDTF">2012-09-24T11:56:00Z</dcterms:modified>
</cp:coreProperties>
</file>