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6306B" w14:textId="5B3CC5AA" w:rsidR="00B53FA5" w:rsidRDefault="00B53FA5" w:rsidP="004B3978">
      <w:pPr>
        <w:shd w:val="clear" w:color="auto" w:fill="FFFFFF" w:themeFill="background1"/>
        <w:rPr>
          <w:lang w:val="bs-Latn-BA"/>
        </w:rPr>
      </w:pPr>
      <w:bookmarkStart w:id="0" w:name="_GoBack"/>
      <w:bookmarkEnd w:id="0"/>
      <w:r>
        <w:rPr>
          <w:lang w:val="bs-Latn-BA"/>
        </w:rPr>
        <w:t>Agenda</w:t>
      </w:r>
    </w:p>
    <w:p w14:paraId="24332BA0" w14:textId="0CD1CD46" w:rsidR="00B53FA5" w:rsidRDefault="00B53FA5" w:rsidP="004B3978">
      <w:pPr>
        <w:shd w:val="clear" w:color="auto" w:fill="FFFFFF" w:themeFill="background1"/>
        <w:rPr>
          <w:lang w:val="bs-Latn-BA"/>
        </w:rPr>
      </w:pPr>
      <w:r>
        <w:rPr>
          <w:lang w:val="bs-Latn-BA"/>
        </w:rPr>
        <w:t>Below you will find the schedule for Adria Security Summit 2024. We'll keep this page regularly updated with all new speakers and sessions, so be sure to keep checking in!</w:t>
      </w:r>
    </w:p>
    <w:p w14:paraId="34CDB68D" w14:textId="77B90092" w:rsidR="00B53FA5" w:rsidRDefault="00B53FA5" w:rsidP="004B3978">
      <w:pPr>
        <w:shd w:val="clear" w:color="auto" w:fill="FFFFFF" w:themeFill="background1"/>
        <w:rPr>
          <w:lang w:val="bs-Latn-BA"/>
        </w:rPr>
      </w:pPr>
    </w:p>
    <w:tbl>
      <w:tblPr>
        <w:tblStyle w:val="TableGrid"/>
        <w:tblW w:w="0" w:type="auto"/>
        <w:tblLook w:val="04A0" w:firstRow="1" w:lastRow="0" w:firstColumn="1" w:lastColumn="0" w:noHBand="0" w:noVBand="1"/>
      </w:tblPr>
      <w:tblGrid>
        <w:gridCol w:w="1838"/>
        <w:gridCol w:w="7512"/>
      </w:tblGrid>
      <w:tr w:rsidR="00B53FA5" w14:paraId="68082021" w14:textId="77777777" w:rsidTr="00715B18">
        <w:tc>
          <w:tcPr>
            <w:tcW w:w="9350" w:type="dxa"/>
            <w:gridSpan w:val="2"/>
            <w:shd w:val="clear" w:color="auto" w:fill="auto"/>
          </w:tcPr>
          <w:p w14:paraId="4BED41F5" w14:textId="155A775F" w:rsidR="00B53FA5" w:rsidRDefault="00162FCD" w:rsidP="004B3978">
            <w:pPr>
              <w:shd w:val="clear" w:color="auto" w:fill="FFFFFF" w:themeFill="background1"/>
              <w:rPr>
                <w:lang w:val="bs-Latn-BA"/>
              </w:rPr>
            </w:pPr>
            <w:r>
              <w:rPr>
                <w:lang w:val="bs-Latn-BA"/>
              </w:rPr>
              <w:t>Wednesday, 9</w:t>
            </w:r>
            <w:r w:rsidR="00B53FA5">
              <w:rPr>
                <w:lang w:val="bs-Latn-BA"/>
              </w:rPr>
              <w:t xml:space="preserve"> October</w:t>
            </w:r>
          </w:p>
        </w:tc>
      </w:tr>
      <w:tr w:rsidR="00B53FA5" w14:paraId="4FA18BB6" w14:textId="77777777" w:rsidTr="00715B18">
        <w:tc>
          <w:tcPr>
            <w:tcW w:w="1838" w:type="dxa"/>
            <w:shd w:val="clear" w:color="auto" w:fill="auto"/>
          </w:tcPr>
          <w:p w14:paraId="1AC580CF" w14:textId="12F7A581" w:rsidR="00B53FA5" w:rsidRDefault="00B53FA5" w:rsidP="004B3978">
            <w:pPr>
              <w:shd w:val="clear" w:color="auto" w:fill="FFFFFF" w:themeFill="background1"/>
              <w:rPr>
                <w:lang w:val="bs-Latn-BA"/>
              </w:rPr>
            </w:pPr>
            <w:r>
              <w:rPr>
                <w:lang w:val="bs-Latn-BA"/>
              </w:rPr>
              <w:t>8:30 – 10:00</w:t>
            </w:r>
          </w:p>
        </w:tc>
        <w:tc>
          <w:tcPr>
            <w:tcW w:w="7512" w:type="dxa"/>
            <w:shd w:val="clear" w:color="auto" w:fill="auto"/>
          </w:tcPr>
          <w:p w14:paraId="4057ED7E" w14:textId="6F06A561" w:rsidR="00B53FA5" w:rsidRPr="00162FCD" w:rsidRDefault="00B53FA5" w:rsidP="004B3978">
            <w:pPr>
              <w:shd w:val="clear" w:color="auto" w:fill="FFFFFF" w:themeFill="background1"/>
              <w:rPr>
                <w:b/>
                <w:bCs/>
                <w:lang w:val="bs-Latn-BA"/>
              </w:rPr>
            </w:pPr>
            <w:r w:rsidRPr="00162FCD">
              <w:rPr>
                <w:b/>
                <w:bCs/>
                <w:lang w:val="bs-Latn-BA"/>
              </w:rPr>
              <w:t xml:space="preserve">Welcome </w:t>
            </w:r>
            <w:r w:rsidR="00162FCD">
              <w:rPr>
                <w:b/>
                <w:bCs/>
                <w:lang w:val="bs-Latn-BA"/>
              </w:rPr>
              <w:t>d</w:t>
            </w:r>
            <w:r w:rsidRPr="00162FCD">
              <w:rPr>
                <w:b/>
                <w:bCs/>
                <w:lang w:val="bs-Latn-BA"/>
              </w:rPr>
              <w:t>rink and Registration</w:t>
            </w:r>
          </w:p>
          <w:p w14:paraId="25EB517A" w14:textId="70C2ADA2" w:rsidR="00B53FA5" w:rsidRPr="00B53FA5" w:rsidRDefault="00B53FA5" w:rsidP="004B3978">
            <w:pPr>
              <w:shd w:val="clear" w:color="auto" w:fill="FFFFFF" w:themeFill="background1"/>
              <w:rPr>
                <w:i/>
                <w:iCs/>
                <w:lang w:val="bs-Latn-BA"/>
              </w:rPr>
            </w:pPr>
            <w:r>
              <w:rPr>
                <w:i/>
                <w:iCs/>
                <w:lang w:val="bs-Latn-BA"/>
              </w:rPr>
              <w:t xml:space="preserve">Print your badge in advance and show it to staff personnel at the registration desk. Coffee/tea with cakes will be served at the entrance point. </w:t>
            </w:r>
          </w:p>
        </w:tc>
      </w:tr>
      <w:tr w:rsidR="002F0ECD" w:rsidRPr="002F0ECD" w14:paraId="6F41A612" w14:textId="77777777" w:rsidTr="004B3978">
        <w:tc>
          <w:tcPr>
            <w:tcW w:w="1838" w:type="dxa"/>
            <w:shd w:val="clear" w:color="auto" w:fill="FFFFFF" w:themeFill="background1"/>
          </w:tcPr>
          <w:p w14:paraId="0379AF85" w14:textId="3132F258" w:rsidR="00B53FA5" w:rsidRPr="002F0ECD" w:rsidRDefault="00B53FA5" w:rsidP="004B3978">
            <w:pPr>
              <w:shd w:val="clear" w:color="auto" w:fill="FFFFFF" w:themeFill="background1"/>
              <w:rPr>
                <w:color w:val="000000" w:themeColor="text1"/>
                <w:lang w:val="bs-Latn-BA"/>
              </w:rPr>
            </w:pPr>
            <w:r w:rsidRPr="002F0ECD">
              <w:rPr>
                <w:color w:val="000000" w:themeColor="text1"/>
                <w:lang w:val="bs-Latn-BA"/>
              </w:rPr>
              <w:t>10:00 – 10:</w:t>
            </w:r>
            <w:r w:rsidR="0031000C" w:rsidRPr="002F0ECD">
              <w:rPr>
                <w:color w:val="000000" w:themeColor="text1"/>
                <w:lang w:val="bs-Latn-BA"/>
              </w:rPr>
              <w:t>30</w:t>
            </w:r>
          </w:p>
        </w:tc>
        <w:tc>
          <w:tcPr>
            <w:tcW w:w="7512" w:type="dxa"/>
            <w:shd w:val="clear" w:color="auto" w:fill="FFFFFF" w:themeFill="background1"/>
          </w:tcPr>
          <w:p w14:paraId="4E46592F" w14:textId="77777777" w:rsidR="00B53FA5" w:rsidRPr="002F0ECD" w:rsidRDefault="00B53FA5" w:rsidP="004B3978">
            <w:pPr>
              <w:shd w:val="clear" w:color="auto" w:fill="FFFFFF" w:themeFill="background1"/>
              <w:rPr>
                <w:b/>
                <w:bCs/>
                <w:color w:val="000000" w:themeColor="text1"/>
                <w:lang w:val="bs-Latn-BA"/>
              </w:rPr>
            </w:pPr>
            <w:r w:rsidRPr="002F0ECD">
              <w:rPr>
                <w:b/>
                <w:bCs/>
                <w:color w:val="000000" w:themeColor="text1"/>
                <w:lang w:val="bs-Latn-BA"/>
              </w:rPr>
              <w:t>Opening ceremony</w:t>
            </w:r>
          </w:p>
          <w:p w14:paraId="2A868A9E" w14:textId="77777777" w:rsidR="00B53FA5" w:rsidRPr="002F0ECD" w:rsidRDefault="00B53FA5" w:rsidP="004B3978">
            <w:pPr>
              <w:shd w:val="clear" w:color="auto" w:fill="FFFFFF" w:themeFill="background1"/>
              <w:rPr>
                <w:i/>
                <w:iCs/>
                <w:color w:val="000000" w:themeColor="text1"/>
                <w:lang w:val="bs-Latn-BA"/>
              </w:rPr>
            </w:pPr>
            <w:r w:rsidRPr="002F0ECD">
              <w:rPr>
                <w:i/>
                <w:iCs/>
                <w:color w:val="000000" w:themeColor="text1"/>
                <w:lang w:val="bs-Latn-BA"/>
              </w:rPr>
              <w:t xml:space="preserve">Performed by music and dance </w:t>
            </w:r>
            <w:r w:rsidR="00F77FF2" w:rsidRPr="002F0ECD">
              <w:rPr>
                <w:i/>
                <w:iCs/>
                <w:color w:val="000000" w:themeColor="text1"/>
                <w:lang w:val="bs-Latn-BA"/>
              </w:rPr>
              <w:t>groups or individuals.</w:t>
            </w:r>
          </w:p>
          <w:p w14:paraId="6E4F3218" w14:textId="30C0C89C" w:rsidR="0031000C" w:rsidRPr="002F0ECD" w:rsidRDefault="0031000C" w:rsidP="004B3978">
            <w:pPr>
              <w:shd w:val="clear" w:color="auto" w:fill="FFFFFF" w:themeFill="background1"/>
              <w:rPr>
                <w:i/>
                <w:iCs/>
                <w:color w:val="000000" w:themeColor="text1"/>
                <w:lang w:val="bs-Latn-BA"/>
              </w:rPr>
            </w:pPr>
            <w:r w:rsidRPr="002F0ECD">
              <w:rPr>
                <w:i/>
                <w:iCs/>
                <w:color w:val="000000" w:themeColor="text1"/>
                <w:lang w:val="bs-Latn-BA"/>
              </w:rPr>
              <w:t xml:space="preserve">a&amp;s Adria representatives </w:t>
            </w:r>
            <w:r w:rsidR="00D747A6" w:rsidRPr="002F0ECD">
              <w:rPr>
                <w:i/>
                <w:iCs/>
                <w:color w:val="000000" w:themeColor="text1"/>
                <w:lang w:val="bs-Latn-BA"/>
              </w:rPr>
              <w:t>and</w:t>
            </w:r>
            <w:r w:rsidRPr="002F0ECD">
              <w:rPr>
                <w:i/>
                <w:iCs/>
                <w:color w:val="000000" w:themeColor="text1"/>
                <w:lang w:val="bs-Latn-BA"/>
              </w:rPr>
              <w:t xml:space="preserve"> partners will address the audience and officially open the event.</w:t>
            </w:r>
          </w:p>
        </w:tc>
      </w:tr>
      <w:tr w:rsidR="004B3978" w:rsidRPr="004B3978" w14:paraId="0F259696" w14:textId="77777777" w:rsidTr="004B3978">
        <w:tc>
          <w:tcPr>
            <w:tcW w:w="1838" w:type="dxa"/>
            <w:shd w:val="clear" w:color="auto" w:fill="FFFFFF" w:themeFill="background1"/>
          </w:tcPr>
          <w:p w14:paraId="5492DFB2" w14:textId="5533C974" w:rsidR="00F77FF2" w:rsidRPr="004B3978" w:rsidRDefault="003D7ABF" w:rsidP="004B3978">
            <w:pPr>
              <w:shd w:val="clear" w:color="auto" w:fill="FFFFFF" w:themeFill="background1"/>
              <w:rPr>
                <w:color w:val="000000" w:themeColor="text1"/>
                <w:lang w:val="bs-Latn-BA"/>
              </w:rPr>
            </w:pPr>
            <w:r w:rsidRPr="004B3978">
              <w:rPr>
                <w:color w:val="000000" w:themeColor="text1"/>
                <w:lang w:val="bs-Latn-BA"/>
              </w:rPr>
              <w:t xml:space="preserve">  </w:t>
            </w:r>
          </w:p>
        </w:tc>
        <w:tc>
          <w:tcPr>
            <w:tcW w:w="7512" w:type="dxa"/>
            <w:shd w:val="clear" w:color="auto" w:fill="FFFFFF" w:themeFill="background1"/>
          </w:tcPr>
          <w:p w14:paraId="0F36DE3E" w14:textId="77777777" w:rsidR="00F77FF2" w:rsidRPr="004B3978" w:rsidRDefault="00D747A6" w:rsidP="004B3978">
            <w:pPr>
              <w:shd w:val="clear" w:color="auto" w:fill="FFFFFF" w:themeFill="background1"/>
              <w:rPr>
                <w:b/>
                <w:bCs/>
                <w:color w:val="000000" w:themeColor="text1"/>
                <w:lang w:val="bs-Latn-BA"/>
              </w:rPr>
            </w:pPr>
            <w:r w:rsidRPr="004B3978">
              <w:rPr>
                <w:b/>
                <w:bCs/>
                <w:color w:val="000000" w:themeColor="text1"/>
                <w:lang w:val="bs-Latn-BA"/>
              </w:rPr>
              <w:t>KEYNOTE SPEECH: Trends that Shape the Security Industry</w:t>
            </w:r>
          </w:p>
          <w:p w14:paraId="219C95A5" w14:textId="59C635EF" w:rsidR="0001613C" w:rsidRPr="004B3978" w:rsidRDefault="0001613C" w:rsidP="004B3978">
            <w:pPr>
              <w:shd w:val="clear" w:color="auto" w:fill="FFFFFF" w:themeFill="background1"/>
              <w:rPr>
                <w:color w:val="000000" w:themeColor="text1"/>
                <w:lang w:val="bs-Latn-BA"/>
              </w:rPr>
            </w:pPr>
            <w:r w:rsidRPr="004B3978">
              <w:rPr>
                <w:color w:val="000000" w:themeColor="text1"/>
                <w:lang w:val="bs-Latn-BA"/>
              </w:rPr>
              <w:t>Jacek Wegl</w:t>
            </w:r>
            <w:r w:rsidR="002F1D2B" w:rsidRPr="004B3978">
              <w:rPr>
                <w:color w:val="000000" w:themeColor="text1"/>
                <w:lang w:val="bs-Latn-BA"/>
              </w:rPr>
              <w:t>ar</w:t>
            </w:r>
            <w:r w:rsidRPr="004B3978">
              <w:rPr>
                <w:color w:val="000000" w:themeColor="text1"/>
                <w:lang w:val="bs-Latn-BA"/>
              </w:rPr>
              <w:t xml:space="preserve">z, </w:t>
            </w:r>
            <w:r w:rsidR="002F1D2B" w:rsidRPr="004B3978">
              <w:rPr>
                <w:color w:val="000000" w:themeColor="text1"/>
              </w:rPr>
              <w:t>VSS Business Expert | Technology Evangelist at Konica Minolta Business Solutions</w:t>
            </w:r>
          </w:p>
        </w:tc>
      </w:tr>
      <w:tr w:rsidR="0031000C" w14:paraId="513CAEC9" w14:textId="77777777" w:rsidTr="004B3978">
        <w:tc>
          <w:tcPr>
            <w:tcW w:w="1838" w:type="dxa"/>
            <w:shd w:val="clear" w:color="auto" w:fill="FFFFFF" w:themeFill="background1"/>
          </w:tcPr>
          <w:p w14:paraId="6E88064F" w14:textId="575FE0DF" w:rsidR="0031000C" w:rsidRDefault="0031000C" w:rsidP="004B3978">
            <w:pPr>
              <w:shd w:val="clear" w:color="auto" w:fill="FFFFFF" w:themeFill="background1"/>
              <w:rPr>
                <w:lang w:val="bs-Latn-BA"/>
              </w:rPr>
            </w:pPr>
            <w:r>
              <w:rPr>
                <w:lang w:val="bs-Latn-BA"/>
              </w:rPr>
              <w:t>10:55 – 11:20</w:t>
            </w:r>
          </w:p>
        </w:tc>
        <w:tc>
          <w:tcPr>
            <w:tcW w:w="7512" w:type="dxa"/>
            <w:shd w:val="clear" w:color="auto" w:fill="FFFFFF" w:themeFill="background1"/>
          </w:tcPr>
          <w:p w14:paraId="488920EF" w14:textId="77777777" w:rsidR="0031000C" w:rsidRDefault="00D747A6" w:rsidP="004B3978">
            <w:pPr>
              <w:shd w:val="clear" w:color="auto" w:fill="FFFFFF" w:themeFill="background1"/>
              <w:rPr>
                <w:b/>
                <w:bCs/>
                <w:lang w:val="en-GB"/>
              </w:rPr>
            </w:pPr>
            <w:r>
              <w:rPr>
                <w:b/>
                <w:bCs/>
              </w:rPr>
              <w:t xml:space="preserve">KEYNOTE SPEECH: </w:t>
            </w:r>
            <w:r w:rsidR="0031000C" w:rsidRPr="0031000C">
              <w:rPr>
                <w:b/>
                <w:bCs/>
              </w:rPr>
              <w:t xml:space="preserve">How to Effectively Protect </w:t>
            </w:r>
            <w:r w:rsidR="0031000C" w:rsidRPr="0031000C">
              <w:rPr>
                <w:b/>
                <w:bCs/>
                <w:lang w:val="en-GB"/>
              </w:rPr>
              <w:t>High-risk Facilities and Critical Infrastructure?</w:t>
            </w:r>
          </w:p>
          <w:p w14:paraId="6BCDE833" w14:textId="1123DB3F" w:rsidR="0001613C" w:rsidRPr="0001613C" w:rsidRDefault="0001613C" w:rsidP="004B3978">
            <w:pPr>
              <w:shd w:val="clear" w:color="auto" w:fill="FFFFFF" w:themeFill="background1"/>
              <w:rPr>
                <w:lang w:val="en-GB"/>
              </w:rPr>
            </w:pPr>
            <w:r w:rsidRPr="0001613C">
              <w:rPr>
                <w:lang w:val="en-GB"/>
              </w:rPr>
              <w:t xml:space="preserve">Ines Cero, Managing Director at Alarm </w:t>
            </w:r>
            <w:proofErr w:type="spellStart"/>
            <w:r w:rsidRPr="0001613C">
              <w:rPr>
                <w:lang w:val="en-GB"/>
              </w:rPr>
              <w:t>automatika</w:t>
            </w:r>
            <w:proofErr w:type="spellEnd"/>
            <w:r w:rsidRPr="0001613C">
              <w:rPr>
                <w:lang w:val="en-GB"/>
              </w:rPr>
              <w:t xml:space="preserve"> – Sarajevo</w:t>
            </w:r>
          </w:p>
          <w:p w14:paraId="77460080" w14:textId="77777777" w:rsidR="0001613C" w:rsidRDefault="0001613C" w:rsidP="004B3978">
            <w:pPr>
              <w:shd w:val="clear" w:color="auto" w:fill="FFFFFF" w:themeFill="background1"/>
              <w:rPr>
                <w:b/>
                <w:bCs/>
                <w:lang w:val="en-GB"/>
              </w:rPr>
            </w:pPr>
          </w:p>
          <w:p w14:paraId="7366FE74" w14:textId="61663500" w:rsidR="0091640F" w:rsidRPr="0091640F" w:rsidRDefault="0091640F" w:rsidP="004B3978">
            <w:pPr>
              <w:shd w:val="clear" w:color="auto" w:fill="FFFFFF" w:themeFill="background1"/>
              <w:rPr>
                <w:lang w:val="en-GB"/>
              </w:rPr>
            </w:pPr>
            <w:r w:rsidRPr="0091640F">
              <w:t>Countries are updating regulations to protect high-risk facilities due to the increasing risk of disruptions to critical infrastructure and public spaces. Security systems must be designed to resist both mechanical and cyber-attacks, with a focus on advanced surveillance, access control, and perimeter protection.</w:t>
            </w:r>
          </w:p>
        </w:tc>
      </w:tr>
      <w:tr w:rsidR="00F77FF2" w14:paraId="42FBDEDE" w14:textId="77777777" w:rsidTr="004B3978">
        <w:tc>
          <w:tcPr>
            <w:tcW w:w="1838" w:type="dxa"/>
            <w:shd w:val="clear" w:color="auto" w:fill="FFFFFF" w:themeFill="background1"/>
          </w:tcPr>
          <w:p w14:paraId="46DBC1CB" w14:textId="674554E1" w:rsidR="00F77FF2" w:rsidRPr="00CF6CF6" w:rsidRDefault="00F77FF2" w:rsidP="004B3978">
            <w:pPr>
              <w:shd w:val="clear" w:color="auto" w:fill="FFFFFF" w:themeFill="background1"/>
              <w:rPr>
                <w:rFonts w:cstheme="minorHAnsi"/>
                <w:lang w:val="bs-Latn-BA"/>
              </w:rPr>
            </w:pPr>
            <w:r w:rsidRPr="00CF6CF6">
              <w:rPr>
                <w:rFonts w:cstheme="minorHAnsi"/>
                <w:lang w:val="bs-Latn-BA"/>
              </w:rPr>
              <w:t>11:20 – 1</w:t>
            </w:r>
            <w:r w:rsidR="00DF2A14">
              <w:rPr>
                <w:rFonts w:cstheme="minorHAnsi"/>
                <w:lang w:val="bs-Latn-BA"/>
              </w:rPr>
              <w:t>2</w:t>
            </w:r>
            <w:r w:rsidR="00CF6CF6" w:rsidRPr="00CF6CF6">
              <w:rPr>
                <w:rFonts w:cstheme="minorHAnsi"/>
                <w:lang w:val="bs-Latn-BA"/>
              </w:rPr>
              <w:t>:</w:t>
            </w:r>
            <w:r w:rsidR="00DF2A14">
              <w:rPr>
                <w:rFonts w:cstheme="minorHAnsi"/>
                <w:lang w:val="bs-Latn-BA"/>
              </w:rPr>
              <w:t>00</w:t>
            </w:r>
          </w:p>
        </w:tc>
        <w:tc>
          <w:tcPr>
            <w:tcW w:w="7512" w:type="dxa"/>
            <w:shd w:val="clear" w:color="auto" w:fill="FFFFFF" w:themeFill="background1"/>
          </w:tcPr>
          <w:p w14:paraId="19319549" w14:textId="425C1CCE" w:rsidR="00CF6CF6" w:rsidRPr="00DF2A14" w:rsidRDefault="0091640F" w:rsidP="004B3978">
            <w:pPr>
              <w:shd w:val="clear" w:color="auto" w:fill="FFFFFF" w:themeFill="background1"/>
              <w:rPr>
                <w:rFonts w:cstheme="minorHAnsi"/>
                <w:b/>
                <w:bCs/>
                <w:lang w:val="bs-Latn-BA"/>
              </w:rPr>
            </w:pPr>
            <w:r>
              <w:rPr>
                <w:rFonts w:cstheme="minorHAnsi"/>
                <w:b/>
                <w:bCs/>
                <w:lang w:val="bs-Latn-BA"/>
              </w:rPr>
              <w:t xml:space="preserve">PANEL DISCUSSION: </w:t>
            </w:r>
            <w:r w:rsidR="00D747A6" w:rsidRPr="00DF2A14">
              <w:rPr>
                <w:rFonts w:cstheme="minorHAnsi"/>
                <w:b/>
                <w:bCs/>
                <w:lang w:val="bs-Latn-BA"/>
              </w:rPr>
              <w:t>Facial Recognition Technology in Public Spaces</w:t>
            </w:r>
          </w:p>
          <w:p w14:paraId="02DBDCF6" w14:textId="77777777" w:rsidR="00DF2A14" w:rsidRDefault="00DF2A14" w:rsidP="004B3978">
            <w:pPr>
              <w:shd w:val="clear" w:color="auto" w:fill="FFFFFF" w:themeFill="background1"/>
              <w:rPr>
                <w:rFonts w:cstheme="minorHAnsi"/>
                <w:lang w:val="bs-Latn-BA"/>
              </w:rPr>
            </w:pPr>
          </w:p>
          <w:p w14:paraId="77A65445" w14:textId="27A2CCD8" w:rsidR="00DF2A14" w:rsidRPr="00CF6CF6" w:rsidRDefault="00DF2A14" w:rsidP="004B3978">
            <w:pPr>
              <w:shd w:val="clear" w:color="auto" w:fill="FFFFFF" w:themeFill="background1"/>
              <w:rPr>
                <w:rFonts w:cstheme="minorHAnsi"/>
                <w:lang w:val="bs-Latn-BA"/>
              </w:rPr>
            </w:pPr>
            <w:r w:rsidRPr="00DF2A14">
              <w:rPr>
                <w:rFonts w:cstheme="minorHAnsi"/>
                <w:lang w:val="bs-Latn-BA"/>
              </w:rPr>
              <w:t>Facial recognition technology in public spaces offers security benefits like crime prevention and efficient access control but raises significant concerns about privacy, bias, and ethical implications. Balancing these requires clear regulations, technological improvements, and public engagement to ensure its responsible use.</w:t>
            </w:r>
          </w:p>
        </w:tc>
      </w:tr>
      <w:tr w:rsidR="00CF6CF6" w14:paraId="7E571991" w14:textId="77777777" w:rsidTr="004B3978">
        <w:tc>
          <w:tcPr>
            <w:tcW w:w="1838" w:type="dxa"/>
            <w:shd w:val="clear" w:color="auto" w:fill="FFFFFF" w:themeFill="background1"/>
          </w:tcPr>
          <w:p w14:paraId="72528BD3" w14:textId="61488FC9" w:rsidR="00CF6CF6" w:rsidRDefault="00CF6CF6" w:rsidP="004B3978">
            <w:pPr>
              <w:shd w:val="clear" w:color="auto" w:fill="FFFFFF" w:themeFill="background1"/>
              <w:rPr>
                <w:lang w:val="bs-Latn-BA"/>
              </w:rPr>
            </w:pPr>
            <w:r>
              <w:rPr>
                <w:lang w:val="bs-Latn-BA"/>
              </w:rPr>
              <w:t>1</w:t>
            </w:r>
            <w:r w:rsidR="00DF2A14">
              <w:rPr>
                <w:lang w:val="bs-Latn-BA"/>
              </w:rPr>
              <w:t>2</w:t>
            </w:r>
            <w:r>
              <w:rPr>
                <w:lang w:val="bs-Latn-BA"/>
              </w:rPr>
              <w:t>:</w:t>
            </w:r>
            <w:r w:rsidR="00DF2A14">
              <w:rPr>
                <w:lang w:val="bs-Latn-BA"/>
              </w:rPr>
              <w:t>00</w:t>
            </w:r>
            <w:r>
              <w:rPr>
                <w:lang w:val="bs-Latn-BA"/>
              </w:rPr>
              <w:t xml:space="preserve"> – 12:</w:t>
            </w:r>
            <w:r w:rsidR="00DF2A14">
              <w:rPr>
                <w:lang w:val="bs-Latn-BA"/>
              </w:rPr>
              <w:t>4</w:t>
            </w:r>
            <w:r>
              <w:rPr>
                <w:lang w:val="bs-Latn-BA"/>
              </w:rPr>
              <w:t>0</w:t>
            </w:r>
          </w:p>
        </w:tc>
        <w:tc>
          <w:tcPr>
            <w:tcW w:w="7512" w:type="dxa"/>
            <w:shd w:val="clear" w:color="auto" w:fill="FFFFFF" w:themeFill="background1"/>
          </w:tcPr>
          <w:p w14:paraId="2DC3A900" w14:textId="77777777" w:rsidR="00D747A6" w:rsidRPr="00CF6CF6" w:rsidRDefault="00D747A6" w:rsidP="004B3978">
            <w:pPr>
              <w:shd w:val="clear" w:color="auto" w:fill="FFFFFF" w:themeFill="background1"/>
              <w:rPr>
                <w:rFonts w:cstheme="minorHAnsi"/>
                <w:b/>
                <w:bCs/>
                <w:lang w:val="bs-Latn-BA"/>
              </w:rPr>
            </w:pPr>
            <w:r w:rsidRPr="00CF6CF6">
              <w:rPr>
                <w:rFonts w:cstheme="minorHAnsi"/>
                <w:b/>
                <w:bCs/>
                <w:lang w:val="bs-Latn-BA"/>
              </w:rPr>
              <w:t xml:space="preserve">PANEL DISCUSSION: </w:t>
            </w:r>
            <w:r w:rsidRPr="00CF6CF6">
              <w:rPr>
                <w:rFonts w:eastAsia="Arial MT Std" w:cstheme="minorHAnsi"/>
                <w:b/>
                <w:bCs/>
                <w:lang w:val="en-GB"/>
              </w:rPr>
              <w:t>How do Cloud Security Investments Make for Clear Sky Economy</w:t>
            </w:r>
          </w:p>
          <w:p w14:paraId="46373A0B" w14:textId="77777777" w:rsidR="00D747A6" w:rsidRPr="00CF6CF6" w:rsidRDefault="00D747A6" w:rsidP="004B3978">
            <w:pPr>
              <w:shd w:val="clear" w:color="auto" w:fill="FFFFFF" w:themeFill="background1"/>
              <w:rPr>
                <w:rFonts w:eastAsia="Arial MT Std" w:cstheme="minorHAnsi"/>
                <w:lang w:val="en-GB"/>
              </w:rPr>
            </w:pPr>
          </w:p>
          <w:p w14:paraId="63CB03A1" w14:textId="4FBA980E" w:rsidR="00534538" w:rsidRPr="00534538" w:rsidRDefault="00D747A6" w:rsidP="004B3978">
            <w:pPr>
              <w:shd w:val="clear" w:color="auto" w:fill="FFFFFF" w:themeFill="background1"/>
              <w:rPr>
                <w:lang w:val="bs-Latn-BA"/>
              </w:rPr>
            </w:pPr>
            <w:r w:rsidRPr="00CF6CF6">
              <w:rPr>
                <w:rFonts w:cstheme="minorHAnsi"/>
                <w:lang w:val="bs-Latn-BA"/>
              </w:rPr>
              <w:t>The panel will discuss how investing in robust cloud protection measures to prevent data breaches can lead to economic benefits and ensure business stability and growth.</w:t>
            </w:r>
          </w:p>
        </w:tc>
      </w:tr>
      <w:tr w:rsidR="00F77FF2" w14:paraId="5F822C25" w14:textId="77777777" w:rsidTr="004B3978">
        <w:tc>
          <w:tcPr>
            <w:tcW w:w="1838" w:type="dxa"/>
            <w:shd w:val="clear" w:color="auto" w:fill="FFFFFF" w:themeFill="background1"/>
          </w:tcPr>
          <w:p w14:paraId="2CB9BC02" w14:textId="7EF72AA9" w:rsidR="00F77FF2" w:rsidRDefault="00F77FF2" w:rsidP="004B3978">
            <w:pPr>
              <w:shd w:val="clear" w:color="auto" w:fill="FFFFFF" w:themeFill="background1"/>
              <w:rPr>
                <w:lang w:val="bs-Latn-BA"/>
              </w:rPr>
            </w:pPr>
            <w:r>
              <w:rPr>
                <w:lang w:val="bs-Latn-BA"/>
              </w:rPr>
              <w:t>12:</w:t>
            </w:r>
            <w:r w:rsidR="00DF2A14">
              <w:rPr>
                <w:lang w:val="bs-Latn-BA"/>
              </w:rPr>
              <w:t>4</w:t>
            </w:r>
            <w:r>
              <w:rPr>
                <w:lang w:val="bs-Latn-BA"/>
              </w:rPr>
              <w:t>0 – 13:00</w:t>
            </w:r>
          </w:p>
        </w:tc>
        <w:tc>
          <w:tcPr>
            <w:tcW w:w="7512" w:type="dxa"/>
            <w:shd w:val="clear" w:color="auto" w:fill="FFFFFF" w:themeFill="background1"/>
          </w:tcPr>
          <w:p w14:paraId="1EDDAD58" w14:textId="77777777" w:rsidR="009876DE" w:rsidRPr="009876DE" w:rsidRDefault="009876DE" w:rsidP="004B3978">
            <w:pPr>
              <w:shd w:val="clear" w:color="auto" w:fill="FFFFFF" w:themeFill="background1"/>
              <w:rPr>
                <w:b/>
                <w:bCs/>
              </w:rPr>
            </w:pPr>
            <w:r w:rsidRPr="009876DE">
              <w:rPr>
                <w:b/>
                <w:bCs/>
              </w:rPr>
              <w:t>Reducing False Alarms with New Technologies</w:t>
            </w:r>
          </w:p>
          <w:p w14:paraId="78290F18" w14:textId="016A2EBB" w:rsidR="009876DE" w:rsidRPr="000E42DF" w:rsidRDefault="000E42DF" w:rsidP="004B3978">
            <w:pPr>
              <w:shd w:val="clear" w:color="auto" w:fill="FFFFFF" w:themeFill="background1"/>
            </w:pPr>
            <w:r>
              <w:t>Alberto Pastorello, International Sales Manager at EL.MO</w:t>
            </w:r>
          </w:p>
          <w:p w14:paraId="6C6E5365" w14:textId="442C5FAA" w:rsidR="00F77FF2" w:rsidRPr="0091640F" w:rsidRDefault="009876DE" w:rsidP="004B3978">
            <w:pPr>
              <w:shd w:val="clear" w:color="auto" w:fill="FFFFFF" w:themeFill="background1"/>
              <w:rPr>
                <w:lang w:val="bs-Latn-BA"/>
              </w:rPr>
            </w:pPr>
            <w:r w:rsidRPr="0091640F">
              <w:rPr>
                <w:lang w:val="bs-Latn-BA"/>
              </w:rPr>
              <w:t>Recent advancements in burglar alarm systems have revolutionized security measures, particularly in reducing false alarms through innovative technologies like real-time video verification.</w:t>
            </w:r>
          </w:p>
        </w:tc>
      </w:tr>
      <w:tr w:rsidR="00654229" w14:paraId="0A5D1F85" w14:textId="77777777" w:rsidTr="00715B18">
        <w:tc>
          <w:tcPr>
            <w:tcW w:w="1838" w:type="dxa"/>
            <w:shd w:val="clear" w:color="auto" w:fill="auto"/>
          </w:tcPr>
          <w:p w14:paraId="0A646425" w14:textId="7C961D82" w:rsidR="00654229" w:rsidRDefault="00654229" w:rsidP="004B3978">
            <w:pPr>
              <w:shd w:val="clear" w:color="auto" w:fill="FFFFFF" w:themeFill="background1"/>
              <w:rPr>
                <w:lang w:val="bs-Latn-BA"/>
              </w:rPr>
            </w:pPr>
            <w:r w:rsidRPr="00654229">
              <w:rPr>
                <w:lang w:val="bs-Latn-BA"/>
              </w:rPr>
              <w:t>14:00 – 14:30</w:t>
            </w:r>
          </w:p>
        </w:tc>
        <w:tc>
          <w:tcPr>
            <w:tcW w:w="7512" w:type="dxa"/>
            <w:shd w:val="clear" w:color="auto" w:fill="auto"/>
          </w:tcPr>
          <w:p w14:paraId="21E26A73" w14:textId="7007DC66" w:rsidR="00654229" w:rsidRPr="00654229" w:rsidRDefault="003B1487" w:rsidP="004B3978">
            <w:pPr>
              <w:shd w:val="clear" w:color="auto" w:fill="FFFFFF" w:themeFill="background1"/>
              <w:rPr>
                <w:b/>
                <w:bCs/>
                <w:lang w:val="bs-Latn-BA"/>
              </w:rPr>
            </w:pPr>
            <w:r>
              <w:rPr>
                <w:b/>
                <w:bCs/>
                <w:lang w:val="bs-Latn-BA"/>
              </w:rPr>
              <w:t>PANEL DISCUSSION in</w:t>
            </w:r>
            <w:r w:rsidR="00654229" w:rsidRPr="00654229">
              <w:rPr>
                <w:b/>
                <w:bCs/>
                <w:lang w:val="bs-Latn-BA"/>
              </w:rPr>
              <w:t xml:space="preserve"> Critical Infrastructure</w:t>
            </w:r>
          </w:p>
          <w:p w14:paraId="0971CAFF" w14:textId="77777777" w:rsidR="00654229" w:rsidRDefault="00654229" w:rsidP="004B3978">
            <w:pPr>
              <w:shd w:val="clear" w:color="auto" w:fill="FFFFFF" w:themeFill="background1"/>
              <w:rPr>
                <w:b/>
                <w:bCs/>
                <w:lang w:val="bs-Latn-BA"/>
              </w:rPr>
            </w:pPr>
            <w:r w:rsidRPr="00654229">
              <w:rPr>
                <w:b/>
                <w:bCs/>
                <w:lang w:val="bs-Latn-BA"/>
              </w:rPr>
              <w:t>No Country for Ancient Tech: Refreshing Outdated Infrastructure with Smart Security</w:t>
            </w:r>
          </w:p>
          <w:p w14:paraId="48629E3B" w14:textId="570CF114" w:rsidR="003B1487" w:rsidRPr="00162FCD" w:rsidRDefault="003B1487" w:rsidP="004B3978">
            <w:pPr>
              <w:shd w:val="clear" w:color="auto" w:fill="FFFFFF" w:themeFill="background1"/>
              <w:rPr>
                <w:b/>
                <w:bCs/>
                <w:lang w:val="bs-Latn-BA"/>
              </w:rPr>
            </w:pPr>
            <w:r>
              <w:rPr>
                <w:lang w:val="bs-Latn-BA" w:eastAsia="bs-Latn-BA"/>
              </w:rPr>
              <w:t xml:space="preserve">This panel examines the risks of relying on outdated technology in critical infrastructure. Experts will discuss how modern, intelligent security solutions can </w:t>
            </w:r>
            <w:r>
              <w:rPr>
                <w:lang w:val="bs-Latn-BA" w:eastAsia="bs-Latn-BA"/>
              </w:rPr>
              <w:lastRenderedPageBreak/>
              <w:t>replace obsolete systems, enhancing resilience, efficiency, and protection against emerging threats in essential sectors.</w:t>
            </w:r>
          </w:p>
        </w:tc>
      </w:tr>
      <w:tr w:rsidR="00654229" w14:paraId="0626A886" w14:textId="77777777" w:rsidTr="00715B18">
        <w:tc>
          <w:tcPr>
            <w:tcW w:w="1838" w:type="dxa"/>
            <w:shd w:val="clear" w:color="auto" w:fill="auto"/>
          </w:tcPr>
          <w:p w14:paraId="25A9D646" w14:textId="363A7B39" w:rsidR="00654229" w:rsidRDefault="00654229" w:rsidP="004B3978">
            <w:pPr>
              <w:shd w:val="clear" w:color="auto" w:fill="FFFFFF" w:themeFill="background1"/>
              <w:rPr>
                <w:lang w:val="bs-Latn-BA"/>
              </w:rPr>
            </w:pPr>
            <w:r w:rsidRPr="00654229">
              <w:rPr>
                <w:lang w:val="bs-Latn-BA"/>
              </w:rPr>
              <w:lastRenderedPageBreak/>
              <w:t>14:30 – 15:00</w:t>
            </w:r>
          </w:p>
        </w:tc>
        <w:tc>
          <w:tcPr>
            <w:tcW w:w="7512" w:type="dxa"/>
            <w:shd w:val="clear" w:color="auto" w:fill="auto"/>
          </w:tcPr>
          <w:p w14:paraId="2149D23F" w14:textId="4D36D8DE" w:rsidR="00654229" w:rsidRPr="00654229" w:rsidRDefault="003B1487" w:rsidP="004B3978">
            <w:pPr>
              <w:shd w:val="clear" w:color="auto" w:fill="FFFFFF" w:themeFill="background1"/>
              <w:rPr>
                <w:b/>
                <w:bCs/>
                <w:lang w:val="bs-Latn-BA"/>
              </w:rPr>
            </w:pPr>
            <w:r>
              <w:rPr>
                <w:b/>
                <w:bCs/>
                <w:lang w:val="bs-Latn-BA"/>
              </w:rPr>
              <w:t xml:space="preserve">PANEL DISCUSSION in </w:t>
            </w:r>
            <w:r w:rsidR="00654229" w:rsidRPr="00654229">
              <w:rPr>
                <w:b/>
                <w:bCs/>
                <w:lang w:val="bs-Latn-BA"/>
              </w:rPr>
              <w:t>Retai</w:t>
            </w:r>
            <w:r>
              <w:rPr>
                <w:b/>
                <w:bCs/>
                <w:lang w:val="bs-Latn-BA"/>
              </w:rPr>
              <w:t>l</w:t>
            </w:r>
          </w:p>
          <w:p w14:paraId="047FF90C" w14:textId="77777777" w:rsidR="00654229" w:rsidRDefault="00654229" w:rsidP="004B3978">
            <w:pPr>
              <w:shd w:val="clear" w:color="auto" w:fill="FFFFFF" w:themeFill="background1"/>
              <w:rPr>
                <w:b/>
                <w:bCs/>
                <w:lang w:val="bs-Latn-BA"/>
              </w:rPr>
            </w:pPr>
            <w:r w:rsidRPr="00654229">
              <w:rPr>
                <w:b/>
                <w:bCs/>
                <w:lang w:val="bs-Latn-BA"/>
              </w:rPr>
              <w:t>Visitor Analytics: Enhancing Retail Security and Customer Experience Simultaneously</w:t>
            </w:r>
          </w:p>
          <w:p w14:paraId="7F8E036F" w14:textId="641E681A" w:rsidR="003B1487" w:rsidRPr="00162FCD" w:rsidRDefault="003B1487" w:rsidP="004B3978">
            <w:pPr>
              <w:shd w:val="clear" w:color="auto" w:fill="FFFFFF" w:themeFill="background1"/>
              <w:rPr>
                <w:b/>
                <w:bCs/>
                <w:lang w:val="bs-Latn-BA"/>
              </w:rPr>
            </w:pPr>
            <w:r>
              <w:rPr>
                <w:lang w:val="bs-Latn-BA" w:eastAsia="bs-Latn-BA"/>
              </w:rPr>
              <w:t xml:space="preserve">This session explores the use of visitor analytics in retail to boost security and improve customer experience. </w:t>
            </w:r>
            <w:r w:rsidR="00317C8E">
              <w:rPr>
                <w:lang w:val="bs-Latn-BA" w:eastAsia="bs-Latn-BA"/>
              </w:rPr>
              <w:t>Panellists</w:t>
            </w:r>
            <w:r>
              <w:rPr>
                <w:lang w:val="bs-Latn-BA" w:eastAsia="bs-Latn-BA"/>
              </w:rPr>
              <w:t xml:space="preserve"> will discuss how advanced data collection and analysis can help retailers better understand customer behavior, optimize security measures, and create a more personalized shopping experience.</w:t>
            </w:r>
          </w:p>
        </w:tc>
      </w:tr>
      <w:tr w:rsidR="00654229" w14:paraId="2D898739" w14:textId="77777777" w:rsidTr="00715B18">
        <w:tc>
          <w:tcPr>
            <w:tcW w:w="1838" w:type="dxa"/>
            <w:shd w:val="clear" w:color="auto" w:fill="auto"/>
          </w:tcPr>
          <w:p w14:paraId="077A3536" w14:textId="02E5456C" w:rsidR="00654229" w:rsidRDefault="00654229" w:rsidP="004B3978">
            <w:pPr>
              <w:shd w:val="clear" w:color="auto" w:fill="FFFFFF" w:themeFill="background1"/>
              <w:rPr>
                <w:lang w:val="bs-Latn-BA"/>
              </w:rPr>
            </w:pPr>
            <w:r w:rsidRPr="00654229">
              <w:rPr>
                <w:lang w:val="bs-Latn-BA"/>
              </w:rPr>
              <w:t>15:00 – 15:30</w:t>
            </w:r>
          </w:p>
        </w:tc>
        <w:tc>
          <w:tcPr>
            <w:tcW w:w="7512" w:type="dxa"/>
            <w:shd w:val="clear" w:color="auto" w:fill="auto"/>
          </w:tcPr>
          <w:p w14:paraId="6E7DFF3A" w14:textId="72B535B3" w:rsidR="003B1487" w:rsidRPr="00654229" w:rsidRDefault="003B1487" w:rsidP="004B3978">
            <w:pPr>
              <w:shd w:val="clear" w:color="auto" w:fill="FFFFFF" w:themeFill="background1"/>
              <w:rPr>
                <w:b/>
                <w:bCs/>
                <w:lang w:val="bs-Latn-BA"/>
              </w:rPr>
            </w:pPr>
            <w:r>
              <w:rPr>
                <w:b/>
                <w:bCs/>
                <w:lang w:val="bs-Latn-BA"/>
              </w:rPr>
              <w:t>PANEL DISCUSSION</w:t>
            </w:r>
            <w:r w:rsidR="00654229" w:rsidRPr="00654229">
              <w:rPr>
                <w:b/>
                <w:bCs/>
                <w:lang w:val="bs-Latn-BA"/>
              </w:rPr>
              <w:t xml:space="preserve"> </w:t>
            </w:r>
            <w:r>
              <w:rPr>
                <w:b/>
                <w:bCs/>
                <w:lang w:val="bs-Latn-BA"/>
              </w:rPr>
              <w:t xml:space="preserve">in </w:t>
            </w:r>
            <w:r w:rsidR="00654229" w:rsidRPr="00654229">
              <w:rPr>
                <w:b/>
                <w:bCs/>
                <w:lang w:val="bs-Latn-BA"/>
              </w:rPr>
              <w:t>Healthcare</w:t>
            </w:r>
          </w:p>
          <w:p w14:paraId="436F8264" w14:textId="77777777" w:rsidR="00654229" w:rsidRDefault="00654229" w:rsidP="004B3978">
            <w:pPr>
              <w:shd w:val="clear" w:color="auto" w:fill="FFFFFF" w:themeFill="background1"/>
              <w:rPr>
                <w:b/>
                <w:bCs/>
                <w:lang w:val="bs-Latn-BA"/>
              </w:rPr>
            </w:pPr>
            <w:r w:rsidRPr="00654229">
              <w:rPr>
                <w:b/>
                <w:bCs/>
                <w:lang w:val="bs-Latn-BA"/>
              </w:rPr>
              <w:t>Smarter Evacuation and Emergency Response with IoT and AI</w:t>
            </w:r>
          </w:p>
          <w:p w14:paraId="76581E26" w14:textId="61407584" w:rsidR="003B1487" w:rsidRPr="00162FCD" w:rsidRDefault="003B1487" w:rsidP="004B3978">
            <w:pPr>
              <w:shd w:val="clear" w:color="auto" w:fill="FFFFFF" w:themeFill="background1"/>
              <w:rPr>
                <w:b/>
                <w:bCs/>
                <w:lang w:val="bs-Latn-BA"/>
              </w:rPr>
            </w:pPr>
            <w:r>
              <w:rPr>
                <w:lang w:val="bs-Latn-BA" w:eastAsia="bs-Latn-BA"/>
              </w:rPr>
              <w:t>This discussion focuses on how IoT and AI technologies can transform evacuation and emergency response procedures in healthcare. Experts will share insights on how these innovations can improve the speed, accuracy, and effectiveness of emergency responses, ultimately enhancing patient safety and care.</w:t>
            </w:r>
          </w:p>
        </w:tc>
      </w:tr>
      <w:tr w:rsidR="00654229" w14:paraId="11E17330" w14:textId="77777777" w:rsidTr="00715B18">
        <w:tc>
          <w:tcPr>
            <w:tcW w:w="1838" w:type="dxa"/>
            <w:shd w:val="clear" w:color="auto" w:fill="auto"/>
          </w:tcPr>
          <w:p w14:paraId="25C5001D" w14:textId="2128B72B" w:rsidR="00654229" w:rsidRDefault="00654229" w:rsidP="004B3978">
            <w:pPr>
              <w:shd w:val="clear" w:color="auto" w:fill="FFFFFF" w:themeFill="background1"/>
              <w:rPr>
                <w:lang w:val="bs-Latn-BA"/>
              </w:rPr>
            </w:pPr>
            <w:r w:rsidRPr="00654229">
              <w:rPr>
                <w:lang w:val="bs-Latn-BA"/>
              </w:rPr>
              <w:t>15:30 – 16:00</w:t>
            </w:r>
          </w:p>
        </w:tc>
        <w:tc>
          <w:tcPr>
            <w:tcW w:w="7512" w:type="dxa"/>
            <w:shd w:val="clear" w:color="auto" w:fill="auto"/>
          </w:tcPr>
          <w:p w14:paraId="1C6A2E5A" w14:textId="35CB71C7" w:rsidR="00654229" w:rsidRPr="00654229" w:rsidRDefault="003B1487" w:rsidP="004B3978">
            <w:pPr>
              <w:shd w:val="clear" w:color="auto" w:fill="FFFFFF" w:themeFill="background1"/>
              <w:rPr>
                <w:b/>
                <w:bCs/>
                <w:lang w:val="bs-Latn-BA"/>
              </w:rPr>
            </w:pPr>
            <w:r>
              <w:rPr>
                <w:b/>
                <w:bCs/>
                <w:lang w:val="bs-Latn-BA"/>
              </w:rPr>
              <w:t xml:space="preserve">PANEL DISCUSSION in </w:t>
            </w:r>
            <w:r w:rsidR="00654229" w:rsidRPr="00654229">
              <w:rPr>
                <w:b/>
                <w:bCs/>
                <w:lang w:val="bs-Latn-BA"/>
              </w:rPr>
              <w:t>Banking</w:t>
            </w:r>
          </w:p>
          <w:p w14:paraId="0DEAF4C3" w14:textId="77777777" w:rsidR="00654229" w:rsidRDefault="00654229" w:rsidP="004B3978">
            <w:pPr>
              <w:shd w:val="clear" w:color="auto" w:fill="FFFFFF" w:themeFill="background1"/>
              <w:rPr>
                <w:b/>
                <w:bCs/>
                <w:lang w:val="bs-Latn-BA"/>
              </w:rPr>
            </w:pPr>
            <w:r w:rsidRPr="00654229">
              <w:rPr>
                <w:b/>
                <w:bCs/>
                <w:lang w:val="bs-Latn-BA"/>
              </w:rPr>
              <w:t>Banks as Critical Infrastructure: Servers and Data Centers as the New Pillars of Banking Security</w:t>
            </w:r>
          </w:p>
          <w:p w14:paraId="11A213E2" w14:textId="76E93879" w:rsidR="003B1487" w:rsidRPr="003B1487" w:rsidRDefault="003B1487" w:rsidP="004B3978">
            <w:pPr>
              <w:shd w:val="clear" w:color="auto" w:fill="FFFFFF" w:themeFill="background1"/>
              <w:rPr>
                <w:lang w:val="bs-Latn-BA"/>
              </w:rPr>
            </w:pPr>
            <w:r>
              <w:t xml:space="preserve">This panel discusses the vital role of physical security in protecting servers and data centers in the banking industry. Experts will explore strategies and solutions to safeguard these critical assets against physical threats, ensuring </w:t>
            </w:r>
            <w:r w:rsidR="0060380D">
              <w:t>financial institutions' stability, resilience, and security</w:t>
            </w:r>
            <w:r>
              <w:t>.</w:t>
            </w:r>
          </w:p>
        </w:tc>
      </w:tr>
      <w:tr w:rsidR="00401485" w14:paraId="7FB3216A" w14:textId="77777777" w:rsidTr="004B3978">
        <w:tc>
          <w:tcPr>
            <w:tcW w:w="1838" w:type="dxa"/>
            <w:shd w:val="clear" w:color="auto" w:fill="FFFFFF" w:themeFill="background1"/>
          </w:tcPr>
          <w:p w14:paraId="5D7A63CA" w14:textId="0B941A32" w:rsidR="00401485" w:rsidRDefault="00401485" w:rsidP="004B3978">
            <w:pPr>
              <w:shd w:val="clear" w:color="auto" w:fill="FFFFFF" w:themeFill="background1"/>
              <w:rPr>
                <w:lang w:val="bs-Latn-BA"/>
              </w:rPr>
            </w:pPr>
            <w:r>
              <w:rPr>
                <w:lang w:val="bs-Latn-BA"/>
              </w:rPr>
              <w:t>1</w:t>
            </w:r>
            <w:r w:rsidR="00534538">
              <w:rPr>
                <w:lang w:val="bs-Latn-BA"/>
              </w:rPr>
              <w:t>1</w:t>
            </w:r>
            <w:r>
              <w:rPr>
                <w:lang w:val="bs-Latn-BA"/>
              </w:rPr>
              <w:t>:00 – 1</w:t>
            </w:r>
            <w:r w:rsidR="00534538">
              <w:rPr>
                <w:lang w:val="bs-Latn-BA"/>
              </w:rPr>
              <w:t>6</w:t>
            </w:r>
            <w:r>
              <w:rPr>
                <w:lang w:val="bs-Latn-BA"/>
              </w:rPr>
              <w:t>:00</w:t>
            </w:r>
          </w:p>
        </w:tc>
        <w:tc>
          <w:tcPr>
            <w:tcW w:w="7512" w:type="dxa"/>
            <w:shd w:val="clear" w:color="auto" w:fill="FFFFFF" w:themeFill="background1"/>
          </w:tcPr>
          <w:p w14:paraId="0746FFD5" w14:textId="7C2778DB" w:rsidR="00401485" w:rsidRPr="00401485" w:rsidRDefault="00112C2F" w:rsidP="004B3978">
            <w:pPr>
              <w:shd w:val="clear" w:color="auto" w:fill="FFFFFF" w:themeFill="background1"/>
              <w:rPr>
                <w:b/>
                <w:bCs/>
                <w:lang w:val="bs-Latn-BA"/>
              </w:rPr>
            </w:pPr>
            <w:r>
              <w:rPr>
                <w:b/>
                <w:bCs/>
                <w:lang w:val="bs-Latn-BA"/>
              </w:rPr>
              <w:t>Workshops and company</w:t>
            </w:r>
            <w:r w:rsidR="00401485" w:rsidRPr="00401485">
              <w:rPr>
                <w:b/>
                <w:bCs/>
                <w:lang w:val="bs-Latn-BA"/>
              </w:rPr>
              <w:t xml:space="preserve"> presentations</w:t>
            </w:r>
          </w:p>
          <w:p w14:paraId="3B5324AF" w14:textId="7914D9CE" w:rsidR="00401485" w:rsidRPr="00162FCD" w:rsidRDefault="00401485" w:rsidP="004B3978">
            <w:pPr>
              <w:shd w:val="clear" w:color="auto" w:fill="FFFFFF" w:themeFill="background1"/>
              <w:rPr>
                <w:b/>
                <w:bCs/>
                <w:lang w:val="bs-Latn-BA"/>
              </w:rPr>
            </w:pPr>
            <w:r>
              <w:rPr>
                <w:i/>
                <w:iCs/>
                <w:lang w:val="bs-Latn-BA"/>
              </w:rPr>
              <w:t xml:space="preserve">A program designed for participants who </w:t>
            </w:r>
            <w:r w:rsidR="0060380D">
              <w:rPr>
                <w:i/>
                <w:iCs/>
                <w:lang w:val="bs-Latn-BA"/>
              </w:rPr>
              <w:t>want</w:t>
            </w:r>
            <w:r>
              <w:rPr>
                <w:i/>
                <w:iCs/>
                <w:lang w:val="bs-Latn-BA"/>
              </w:rPr>
              <w:t xml:space="preserve"> to learn more about companies' product solutions. </w:t>
            </w:r>
          </w:p>
        </w:tc>
      </w:tr>
    </w:tbl>
    <w:p w14:paraId="35B90329" w14:textId="01E9AE56" w:rsidR="00B53FA5" w:rsidRDefault="00B53FA5" w:rsidP="004B3978">
      <w:pPr>
        <w:shd w:val="clear" w:color="auto" w:fill="FFFFFF" w:themeFill="background1"/>
        <w:rPr>
          <w:lang w:val="bs-Latn-BA"/>
        </w:rPr>
      </w:pPr>
    </w:p>
    <w:tbl>
      <w:tblPr>
        <w:tblStyle w:val="TableGrid"/>
        <w:tblW w:w="0" w:type="auto"/>
        <w:tblLook w:val="04A0" w:firstRow="1" w:lastRow="0" w:firstColumn="1" w:lastColumn="0" w:noHBand="0" w:noVBand="1"/>
      </w:tblPr>
      <w:tblGrid>
        <w:gridCol w:w="1838"/>
        <w:gridCol w:w="7512"/>
      </w:tblGrid>
      <w:tr w:rsidR="00162FCD" w14:paraId="00ACF2A0" w14:textId="77777777" w:rsidTr="00715B18">
        <w:tc>
          <w:tcPr>
            <w:tcW w:w="9350" w:type="dxa"/>
            <w:gridSpan w:val="2"/>
            <w:shd w:val="clear" w:color="auto" w:fill="auto"/>
          </w:tcPr>
          <w:p w14:paraId="45DB1477" w14:textId="5DF44736" w:rsidR="00162FCD" w:rsidRDefault="00162FCD" w:rsidP="004B3978">
            <w:pPr>
              <w:shd w:val="clear" w:color="auto" w:fill="FFFFFF" w:themeFill="background1"/>
              <w:rPr>
                <w:lang w:val="bs-Latn-BA"/>
              </w:rPr>
            </w:pPr>
            <w:r>
              <w:rPr>
                <w:lang w:val="bs-Latn-BA"/>
              </w:rPr>
              <w:t>Thursday, 10 October</w:t>
            </w:r>
          </w:p>
        </w:tc>
      </w:tr>
      <w:tr w:rsidR="00162FCD" w14:paraId="38870053" w14:textId="77777777" w:rsidTr="00715B18">
        <w:tc>
          <w:tcPr>
            <w:tcW w:w="1838" w:type="dxa"/>
            <w:shd w:val="clear" w:color="auto" w:fill="auto"/>
          </w:tcPr>
          <w:p w14:paraId="05E48BFE" w14:textId="77777777" w:rsidR="00162FCD" w:rsidRDefault="00162FCD" w:rsidP="004B3978">
            <w:pPr>
              <w:shd w:val="clear" w:color="auto" w:fill="FFFFFF" w:themeFill="background1"/>
              <w:rPr>
                <w:lang w:val="bs-Latn-BA"/>
              </w:rPr>
            </w:pPr>
            <w:r>
              <w:rPr>
                <w:lang w:val="bs-Latn-BA"/>
              </w:rPr>
              <w:t>8:30 – 10:00</w:t>
            </w:r>
          </w:p>
        </w:tc>
        <w:tc>
          <w:tcPr>
            <w:tcW w:w="7512" w:type="dxa"/>
            <w:shd w:val="clear" w:color="auto" w:fill="auto"/>
          </w:tcPr>
          <w:p w14:paraId="2BDB34AA" w14:textId="37694ACC" w:rsidR="00162FCD" w:rsidRPr="00162FCD" w:rsidRDefault="00162FCD" w:rsidP="004B3978">
            <w:pPr>
              <w:shd w:val="clear" w:color="auto" w:fill="FFFFFF" w:themeFill="background1"/>
              <w:rPr>
                <w:b/>
                <w:bCs/>
                <w:lang w:val="bs-Latn-BA"/>
              </w:rPr>
            </w:pPr>
            <w:r w:rsidRPr="00162FCD">
              <w:rPr>
                <w:b/>
                <w:bCs/>
                <w:lang w:val="bs-Latn-BA"/>
              </w:rPr>
              <w:t xml:space="preserve">Welcome </w:t>
            </w:r>
            <w:r>
              <w:rPr>
                <w:b/>
                <w:bCs/>
                <w:lang w:val="bs-Latn-BA"/>
              </w:rPr>
              <w:t>d</w:t>
            </w:r>
            <w:r w:rsidRPr="00162FCD">
              <w:rPr>
                <w:b/>
                <w:bCs/>
                <w:lang w:val="bs-Latn-BA"/>
              </w:rPr>
              <w:t>rink and Registration</w:t>
            </w:r>
          </w:p>
          <w:p w14:paraId="1380353C" w14:textId="77777777" w:rsidR="00162FCD" w:rsidRPr="00B53FA5" w:rsidRDefault="00162FCD" w:rsidP="004B3978">
            <w:pPr>
              <w:shd w:val="clear" w:color="auto" w:fill="FFFFFF" w:themeFill="background1"/>
              <w:rPr>
                <w:i/>
                <w:iCs/>
                <w:lang w:val="bs-Latn-BA"/>
              </w:rPr>
            </w:pPr>
            <w:r>
              <w:rPr>
                <w:i/>
                <w:iCs/>
                <w:lang w:val="bs-Latn-BA"/>
              </w:rPr>
              <w:t xml:space="preserve">Print your badge in advance and show it to staff personnel at the registration desk. Coffee/tea with cakes will be served at the entrance point. </w:t>
            </w:r>
          </w:p>
        </w:tc>
      </w:tr>
      <w:tr w:rsidR="00162FCD" w14:paraId="3164CC97" w14:textId="77777777" w:rsidTr="004B3978">
        <w:tc>
          <w:tcPr>
            <w:tcW w:w="1838" w:type="dxa"/>
            <w:shd w:val="clear" w:color="auto" w:fill="FFFFFF" w:themeFill="background1"/>
          </w:tcPr>
          <w:p w14:paraId="2E2430DB" w14:textId="55F60E82" w:rsidR="00162FCD" w:rsidRDefault="00162FCD" w:rsidP="004B3978">
            <w:pPr>
              <w:shd w:val="clear" w:color="auto" w:fill="FFFFFF" w:themeFill="background1"/>
              <w:rPr>
                <w:lang w:val="bs-Latn-BA"/>
              </w:rPr>
            </w:pPr>
            <w:r>
              <w:rPr>
                <w:lang w:val="bs-Latn-BA"/>
              </w:rPr>
              <w:t>10:00 – 10:25</w:t>
            </w:r>
          </w:p>
        </w:tc>
        <w:tc>
          <w:tcPr>
            <w:tcW w:w="7512" w:type="dxa"/>
            <w:shd w:val="clear" w:color="auto" w:fill="FFFFFF" w:themeFill="background1"/>
          </w:tcPr>
          <w:p w14:paraId="0EB76695" w14:textId="4FA3A54D" w:rsidR="00162FCD" w:rsidRDefault="0060380D" w:rsidP="004B3978">
            <w:pPr>
              <w:shd w:val="clear" w:color="auto" w:fill="FFFFFF" w:themeFill="background1"/>
              <w:rPr>
                <w:b/>
                <w:bCs/>
                <w:lang w:val="bs-Latn-BA"/>
              </w:rPr>
            </w:pPr>
            <w:r w:rsidRPr="00162FCD">
              <w:rPr>
                <w:b/>
                <w:bCs/>
                <w:lang w:val="bs-Latn-BA"/>
              </w:rPr>
              <w:t xml:space="preserve">KEYNOTE </w:t>
            </w:r>
            <w:r>
              <w:rPr>
                <w:b/>
                <w:bCs/>
                <w:lang w:val="bs-Latn-BA"/>
              </w:rPr>
              <w:t xml:space="preserve">SPEECH: </w:t>
            </w:r>
            <w:r w:rsidRPr="0060380D">
              <w:rPr>
                <w:b/>
                <w:bCs/>
                <w:lang w:val="bs-Latn-BA"/>
              </w:rPr>
              <w:t>The Hacking Cabinet: Real-Life Horror Stories of Cyberattacks and the Lessons Learned</w:t>
            </w:r>
          </w:p>
          <w:p w14:paraId="04A8A582" w14:textId="4B6C86EB" w:rsidR="0060380D" w:rsidRPr="0060380D" w:rsidRDefault="0060380D" w:rsidP="004B3978">
            <w:pPr>
              <w:shd w:val="clear" w:color="auto" w:fill="FFFFFF" w:themeFill="background1"/>
              <w:rPr>
                <w:lang w:val="bs-Latn-BA"/>
              </w:rPr>
            </w:pPr>
            <w:r w:rsidRPr="0060380D">
              <w:rPr>
                <w:lang w:val="bs-Latn-BA"/>
              </w:rPr>
              <w:t>Boris Goncharov, Chief Strategy Officer at AMATAS</w:t>
            </w:r>
          </w:p>
          <w:p w14:paraId="002BF50E" w14:textId="58F08A80" w:rsidR="00162FCD" w:rsidRPr="00162FCD" w:rsidRDefault="0060380D" w:rsidP="004B3978">
            <w:pPr>
              <w:shd w:val="clear" w:color="auto" w:fill="FFFFFF" w:themeFill="background1"/>
              <w:rPr>
                <w:i/>
                <w:iCs/>
                <w:lang w:val="bs-Latn-BA"/>
              </w:rPr>
            </w:pPr>
            <w:r w:rsidRPr="0060380D">
              <w:rPr>
                <w:i/>
                <w:iCs/>
                <w:lang w:val="bs-Latn-BA"/>
              </w:rPr>
              <w:t xml:space="preserve">The Hacking Cabinet keynote explores terrifying real-life cyberattacks, revealing the critical lessons learned from these digital nightmares. </w:t>
            </w:r>
          </w:p>
        </w:tc>
      </w:tr>
      <w:tr w:rsidR="00162FCD" w14:paraId="5AF9A379" w14:textId="77777777" w:rsidTr="004B3978">
        <w:tc>
          <w:tcPr>
            <w:tcW w:w="1838" w:type="dxa"/>
            <w:shd w:val="clear" w:color="auto" w:fill="FFFFFF" w:themeFill="background1"/>
          </w:tcPr>
          <w:p w14:paraId="030980AC" w14:textId="42091465" w:rsidR="00162FCD" w:rsidRDefault="00162FCD" w:rsidP="004B3978">
            <w:pPr>
              <w:shd w:val="clear" w:color="auto" w:fill="FFFFFF" w:themeFill="background1"/>
              <w:rPr>
                <w:lang w:val="bs-Latn-BA"/>
              </w:rPr>
            </w:pPr>
            <w:r>
              <w:rPr>
                <w:lang w:val="bs-Latn-BA"/>
              </w:rPr>
              <w:t>10:25 – 11:00</w:t>
            </w:r>
          </w:p>
        </w:tc>
        <w:tc>
          <w:tcPr>
            <w:tcW w:w="7512" w:type="dxa"/>
            <w:shd w:val="clear" w:color="auto" w:fill="FFFFFF" w:themeFill="background1"/>
          </w:tcPr>
          <w:p w14:paraId="343E969C" w14:textId="77777777" w:rsidR="0060380D" w:rsidRDefault="0060380D" w:rsidP="004B3978">
            <w:pPr>
              <w:shd w:val="clear" w:color="auto" w:fill="FFFFFF" w:themeFill="background1"/>
              <w:rPr>
                <w:b/>
                <w:bCs/>
                <w:lang w:val="bs-Latn-BA"/>
              </w:rPr>
            </w:pPr>
            <w:r>
              <w:rPr>
                <w:b/>
                <w:bCs/>
                <w:lang w:val="bs-Latn-BA"/>
              </w:rPr>
              <w:t xml:space="preserve">PANEL DISCUSSION: </w:t>
            </w:r>
            <w:r w:rsidRPr="00534538">
              <w:rPr>
                <w:b/>
                <w:bCs/>
                <w:lang w:val="bs-Latn-BA"/>
              </w:rPr>
              <w:t>Securing Success and Business Continuity Starts With Eliminating Threats to Your Enterprise</w:t>
            </w:r>
          </w:p>
          <w:p w14:paraId="6024AFBE" w14:textId="77777777" w:rsidR="0060380D" w:rsidRDefault="0060380D" w:rsidP="004B3978">
            <w:pPr>
              <w:shd w:val="clear" w:color="auto" w:fill="FFFFFF" w:themeFill="background1"/>
              <w:rPr>
                <w:b/>
                <w:bCs/>
                <w:lang w:val="bs-Latn-BA"/>
              </w:rPr>
            </w:pPr>
          </w:p>
          <w:p w14:paraId="12B593F4" w14:textId="4170BD86" w:rsidR="00162FCD" w:rsidRPr="0060380D" w:rsidRDefault="0060380D" w:rsidP="004B3978">
            <w:pPr>
              <w:shd w:val="clear" w:color="auto" w:fill="FFFFFF" w:themeFill="background1"/>
              <w:rPr>
                <w:lang w:val="bs-Latn-BA"/>
              </w:rPr>
            </w:pPr>
            <w:r w:rsidRPr="00534538">
              <w:rPr>
                <w:lang w:val="bs-Latn-BA"/>
              </w:rPr>
              <w:t>The discussion highlights the strategies for identifying vulnerabilities, implementing comprehensive security protocols, and maintaining seamless operations even in the face of potential cyber threats.</w:t>
            </w:r>
          </w:p>
        </w:tc>
      </w:tr>
      <w:tr w:rsidR="00AD5A42" w14:paraId="220393A3" w14:textId="77777777" w:rsidTr="004B3978">
        <w:tc>
          <w:tcPr>
            <w:tcW w:w="1838" w:type="dxa"/>
            <w:shd w:val="clear" w:color="auto" w:fill="FFFFFF" w:themeFill="background1"/>
          </w:tcPr>
          <w:p w14:paraId="49D2F950" w14:textId="2035FE6A" w:rsidR="00AD5A42" w:rsidRDefault="00AD5A42" w:rsidP="004B3978">
            <w:pPr>
              <w:shd w:val="clear" w:color="auto" w:fill="FFFFFF" w:themeFill="background1"/>
              <w:rPr>
                <w:lang w:val="bs-Latn-BA"/>
              </w:rPr>
            </w:pPr>
            <w:r>
              <w:rPr>
                <w:lang w:val="bs-Latn-BA"/>
              </w:rPr>
              <w:t>12:30 – 13:00</w:t>
            </w:r>
          </w:p>
        </w:tc>
        <w:tc>
          <w:tcPr>
            <w:tcW w:w="7512" w:type="dxa"/>
            <w:shd w:val="clear" w:color="auto" w:fill="FFFFFF" w:themeFill="background1"/>
          </w:tcPr>
          <w:p w14:paraId="33CEC008" w14:textId="5DB90ED8" w:rsidR="00AD5A42" w:rsidRDefault="00AD5A42" w:rsidP="004B3978">
            <w:pPr>
              <w:shd w:val="clear" w:color="auto" w:fill="FFFFFF" w:themeFill="background1"/>
              <w:rPr>
                <w:b/>
                <w:bCs/>
              </w:rPr>
            </w:pPr>
            <w:r w:rsidRPr="00AD5A42">
              <w:rPr>
                <w:b/>
                <w:bCs/>
              </w:rPr>
              <w:t xml:space="preserve">Technology without </w:t>
            </w:r>
            <w:r w:rsidR="00DA44D1">
              <w:rPr>
                <w:b/>
                <w:bCs/>
              </w:rPr>
              <w:t>Stereotypes</w:t>
            </w:r>
            <w:r w:rsidRPr="00AD5A42">
              <w:rPr>
                <w:b/>
                <w:bCs/>
              </w:rPr>
              <w:t xml:space="preserve">: The </w:t>
            </w:r>
            <w:r>
              <w:rPr>
                <w:b/>
                <w:bCs/>
              </w:rPr>
              <w:t>R</w:t>
            </w:r>
            <w:r w:rsidRPr="00AD5A42">
              <w:rPr>
                <w:b/>
                <w:bCs/>
              </w:rPr>
              <w:t xml:space="preserve">ole of </w:t>
            </w:r>
            <w:r>
              <w:rPr>
                <w:b/>
                <w:bCs/>
              </w:rPr>
              <w:t>W</w:t>
            </w:r>
            <w:r w:rsidRPr="00AD5A42">
              <w:rPr>
                <w:b/>
                <w:bCs/>
              </w:rPr>
              <w:t xml:space="preserve">omen in the </w:t>
            </w:r>
            <w:r w:rsidR="00DA44D1">
              <w:rPr>
                <w:b/>
                <w:bCs/>
              </w:rPr>
              <w:t xml:space="preserve">Security and ICT </w:t>
            </w:r>
            <w:r>
              <w:rPr>
                <w:b/>
                <w:bCs/>
              </w:rPr>
              <w:t>I</w:t>
            </w:r>
            <w:r w:rsidRPr="00AD5A42">
              <w:rPr>
                <w:b/>
                <w:bCs/>
              </w:rPr>
              <w:t>ndustr</w:t>
            </w:r>
            <w:r w:rsidR="00DA44D1">
              <w:rPr>
                <w:b/>
                <w:bCs/>
              </w:rPr>
              <w:t>ies</w:t>
            </w:r>
          </w:p>
          <w:p w14:paraId="3DB348FB" w14:textId="28818C33" w:rsidR="00AD5A42" w:rsidRPr="00DA44D1" w:rsidRDefault="00AD5A42" w:rsidP="004B3978">
            <w:pPr>
              <w:shd w:val="clear" w:color="auto" w:fill="FFFFFF" w:themeFill="background1"/>
            </w:pPr>
            <w:r>
              <w:t>H</w:t>
            </w:r>
            <w:r w:rsidRPr="00AD5A42">
              <w:t>ighlight</w:t>
            </w:r>
            <w:r>
              <w:t>ing</w:t>
            </w:r>
            <w:r w:rsidRPr="00AD5A42">
              <w:t xml:space="preserve"> the crucial role of women in the security and ICT industries, challenging outdated perceptions and promoting gender diversity. Industry leaders will discuss strategies to empower women and create a more inclusive tech landscape.</w:t>
            </w:r>
          </w:p>
        </w:tc>
      </w:tr>
      <w:tr w:rsidR="00101D6F" w14:paraId="0DEFCE50" w14:textId="77777777" w:rsidTr="004B3978">
        <w:tc>
          <w:tcPr>
            <w:tcW w:w="1838" w:type="dxa"/>
            <w:shd w:val="clear" w:color="auto" w:fill="FFFFFF" w:themeFill="background1"/>
          </w:tcPr>
          <w:p w14:paraId="45C0CCAE" w14:textId="5517656B" w:rsidR="00101D6F" w:rsidRDefault="00101D6F" w:rsidP="004B3978">
            <w:pPr>
              <w:shd w:val="clear" w:color="auto" w:fill="FFFFFF" w:themeFill="background1"/>
              <w:rPr>
                <w:lang w:val="bs-Latn-BA"/>
              </w:rPr>
            </w:pPr>
            <w:r>
              <w:rPr>
                <w:lang w:val="bs-Latn-BA"/>
              </w:rPr>
              <w:lastRenderedPageBreak/>
              <w:t>13:00 – 13:30</w:t>
            </w:r>
          </w:p>
        </w:tc>
        <w:tc>
          <w:tcPr>
            <w:tcW w:w="7512" w:type="dxa"/>
            <w:shd w:val="clear" w:color="auto" w:fill="FFFFFF" w:themeFill="background1"/>
          </w:tcPr>
          <w:p w14:paraId="0A6ADC99" w14:textId="77777777" w:rsidR="00101D6F" w:rsidRPr="00101D6F" w:rsidRDefault="00101D6F" w:rsidP="004B3978">
            <w:pPr>
              <w:shd w:val="clear" w:color="auto" w:fill="FFFFFF" w:themeFill="background1"/>
            </w:pPr>
            <w:r w:rsidRPr="00101D6F">
              <w:rPr>
                <w:lang w:val="bs-Latn-BA"/>
              </w:rPr>
              <w:t xml:space="preserve">PANEL DISCUSSION: </w:t>
            </w:r>
            <w:r w:rsidRPr="00101D6F">
              <w:t>Smart Cities Need New Concept: Redefining Technology and Urbanism for Citizens’ Benefit</w:t>
            </w:r>
          </w:p>
          <w:p w14:paraId="79B48D89" w14:textId="77777777" w:rsidR="00101D6F" w:rsidRPr="00101D6F" w:rsidRDefault="00101D6F" w:rsidP="004B3978">
            <w:pPr>
              <w:shd w:val="clear" w:color="auto" w:fill="FFFFFF" w:themeFill="background1"/>
            </w:pPr>
          </w:p>
          <w:p w14:paraId="10790635" w14:textId="49F86F2D" w:rsidR="00101D6F" w:rsidRPr="00101D6F" w:rsidRDefault="00101D6F" w:rsidP="004B3978">
            <w:pPr>
              <w:shd w:val="clear" w:color="auto" w:fill="FFFFFF" w:themeFill="background1"/>
              <w:rPr>
                <w:lang w:val="bs-Latn-BA"/>
              </w:rPr>
            </w:pPr>
            <w:r w:rsidRPr="00101D6F">
              <w:t>Reimagining how technology and urbanism can better serve the needs of citizens in modern urban environments. Experts will discuss innovative approaches to designing smart cities that prioritize human-centric solutions and sustainable development.</w:t>
            </w:r>
          </w:p>
        </w:tc>
      </w:tr>
      <w:tr w:rsidR="00162FCD" w14:paraId="37DB22EA" w14:textId="77777777" w:rsidTr="00715B18">
        <w:tc>
          <w:tcPr>
            <w:tcW w:w="1838" w:type="dxa"/>
            <w:shd w:val="clear" w:color="auto" w:fill="auto"/>
          </w:tcPr>
          <w:p w14:paraId="03CEBF53" w14:textId="57C89066" w:rsidR="00162FCD" w:rsidRDefault="00162FCD" w:rsidP="004B3978">
            <w:pPr>
              <w:shd w:val="clear" w:color="auto" w:fill="FFFFFF" w:themeFill="background1"/>
              <w:rPr>
                <w:lang w:val="bs-Latn-BA"/>
              </w:rPr>
            </w:pPr>
            <w:r>
              <w:rPr>
                <w:lang w:val="bs-Latn-BA"/>
              </w:rPr>
              <w:t>14:</w:t>
            </w:r>
            <w:r w:rsidR="003B1487">
              <w:rPr>
                <w:lang w:val="bs-Latn-BA"/>
              </w:rPr>
              <w:t>3</w:t>
            </w:r>
            <w:r>
              <w:rPr>
                <w:lang w:val="bs-Latn-BA"/>
              </w:rPr>
              <w:t>0 – 1</w:t>
            </w:r>
            <w:r w:rsidR="003B1487">
              <w:rPr>
                <w:lang w:val="bs-Latn-BA"/>
              </w:rPr>
              <w:t>6</w:t>
            </w:r>
            <w:r>
              <w:rPr>
                <w:lang w:val="bs-Latn-BA"/>
              </w:rPr>
              <w:t>:00</w:t>
            </w:r>
          </w:p>
        </w:tc>
        <w:tc>
          <w:tcPr>
            <w:tcW w:w="7512" w:type="dxa"/>
            <w:shd w:val="clear" w:color="auto" w:fill="auto"/>
          </w:tcPr>
          <w:p w14:paraId="51B6E7B6" w14:textId="77777777" w:rsidR="00162FCD" w:rsidRDefault="00162FCD" w:rsidP="004B3978">
            <w:pPr>
              <w:shd w:val="clear" w:color="auto" w:fill="FFFFFF" w:themeFill="background1"/>
              <w:rPr>
                <w:b/>
                <w:bCs/>
                <w:lang w:val="bs-Latn-BA"/>
              </w:rPr>
            </w:pPr>
            <w:r>
              <w:rPr>
                <w:b/>
                <w:bCs/>
                <w:lang w:val="bs-Latn-BA"/>
              </w:rPr>
              <w:t>Award ceremony</w:t>
            </w:r>
          </w:p>
          <w:p w14:paraId="50FA92B6" w14:textId="76E2E258" w:rsidR="00162FCD" w:rsidRPr="00162FCD" w:rsidRDefault="00162FCD" w:rsidP="004B3978">
            <w:pPr>
              <w:shd w:val="clear" w:color="auto" w:fill="FFFFFF" w:themeFill="background1"/>
              <w:rPr>
                <w:i/>
                <w:iCs/>
                <w:lang w:val="bs-Latn-BA"/>
              </w:rPr>
            </w:pPr>
            <w:r>
              <w:rPr>
                <w:i/>
                <w:iCs/>
                <w:lang w:val="bs-Latn-BA"/>
              </w:rPr>
              <w:t xml:space="preserve">The </w:t>
            </w:r>
            <w:r w:rsidR="003B1487">
              <w:rPr>
                <w:i/>
                <w:iCs/>
                <w:lang w:val="bs-Latn-BA"/>
              </w:rPr>
              <w:t>winners within each category</w:t>
            </w:r>
            <w:r>
              <w:rPr>
                <w:i/>
                <w:iCs/>
                <w:lang w:val="bs-Latn-BA"/>
              </w:rPr>
              <w:t xml:space="preserve"> will be awarded for their contribution to the market.</w:t>
            </w:r>
          </w:p>
        </w:tc>
      </w:tr>
      <w:tr w:rsidR="00162FCD" w14:paraId="2A36EDE7" w14:textId="77777777" w:rsidTr="00715B18">
        <w:tc>
          <w:tcPr>
            <w:tcW w:w="1838" w:type="dxa"/>
            <w:shd w:val="clear" w:color="auto" w:fill="auto"/>
          </w:tcPr>
          <w:p w14:paraId="6CD739D4" w14:textId="2A9A1B3E" w:rsidR="00162FCD" w:rsidRDefault="00162FCD" w:rsidP="004B3978">
            <w:pPr>
              <w:shd w:val="clear" w:color="auto" w:fill="FFFFFF" w:themeFill="background1"/>
              <w:rPr>
                <w:lang w:val="bs-Latn-BA"/>
              </w:rPr>
            </w:pPr>
            <w:r>
              <w:rPr>
                <w:lang w:val="bs-Latn-BA"/>
              </w:rPr>
              <w:t>1</w:t>
            </w:r>
            <w:r w:rsidR="003B1487">
              <w:rPr>
                <w:lang w:val="bs-Latn-BA"/>
              </w:rPr>
              <w:t>0</w:t>
            </w:r>
            <w:r>
              <w:rPr>
                <w:lang w:val="bs-Latn-BA"/>
              </w:rPr>
              <w:t>:</w:t>
            </w:r>
            <w:r w:rsidR="00401485">
              <w:rPr>
                <w:lang w:val="bs-Latn-BA"/>
              </w:rPr>
              <w:t>0</w:t>
            </w:r>
            <w:r>
              <w:rPr>
                <w:lang w:val="bs-Latn-BA"/>
              </w:rPr>
              <w:t>0 – 1</w:t>
            </w:r>
            <w:r w:rsidR="003B1487">
              <w:rPr>
                <w:lang w:val="bs-Latn-BA"/>
              </w:rPr>
              <w:t>5</w:t>
            </w:r>
            <w:r>
              <w:rPr>
                <w:lang w:val="bs-Latn-BA"/>
              </w:rPr>
              <w:t>:00</w:t>
            </w:r>
          </w:p>
        </w:tc>
        <w:tc>
          <w:tcPr>
            <w:tcW w:w="7512" w:type="dxa"/>
            <w:shd w:val="clear" w:color="auto" w:fill="auto"/>
          </w:tcPr>
          <w:p w14:paraId="2142F239" w14:textId="77777777" w:rsidR="0060380D" w:rsidRPr="00401485" w:rsidRDefault="0060380D" w:rsidP="004B3978">
            <w:pPr>
              <w:shd w:val="clear" w:color="auto" w:fill="FFFFFF" w:themeFill="background1"/>
              <w:rPr>
                <w:b/>
                <w:bCs/>
                <w:lang w:val="bs-Latn-BA"/>
              </w:rPr>
            </w:pPr>
            <w:r>
              <w:rPr>
                <w:b/>
                <w:bCs/>
                <w:lang w:val="bs-Latn-BA"/>
              </w:rPr>
              <w:t>Workshops and company</w:t>
            </w:r>
            <w:r w:rsidRPr="00401485">
              <w:rPr>
                <w:b/>
                <w:bCs/>
                <w:lang w:val="bs-Latn-BA"/>
              </w:rPr>
              <w:t xml:space="preserve"> presentations</w:t>
            </w:r>
          </w:p>
          <w:p w14:paraId="01260268" w14:textId="20532D21" w:rsidR="00162FCD" w:rsidRPr="00162FCD" w:rsidRDefault="0060380D" w:rsidP="004B3978">
            <w:pPr>
              <w:shd w:val="clear" w:color="auto" w:fill="FFFFFF" w:themeFill="background1"/>
              <w:rPr>
                <w:i/>
                <w:iCs/>
                <w:lang w:val="bs-Latn-BA"/>
              </w:rPr>
            </w:pPr>
            <w:r>
              <w:rPr>
                <w:i/>
                <w:iCs/>
                <w:lang w:val="bs-Latn-BA"/>
              </w:rPr>
              <w:t>A program designed for participants who want to learn more about companies' product solutions.</w:t>
            </w:r>
          </w:p>
        </w:tc>
      </w:tr>
    </w:tbl>
    <w:p w14:paraId="753E4647" w14:textId="77777777" w:rsidR="00B53FA5" w:rsidRDefault="00B53FA5" w:rsidP="004B3978">
      <w:pPr>
        <w:shd w:val="clear" w:color="auto" w:fill="FFFFFF" w:themeFill="background1"/>
        <w:rPr>
          <w:lang w:val="bs-Latn-BA"/>
        </w:rPr>
      </w:pPr>
    </w:p>
    <w:p w14:paraId="4A7B9A14" w14:textId="77777777" w:rsidR="00D747A6" w:rsidRDefault="00D747A6" w:rsidP="004B3978">
      <w:pPr>
        <w:shd w:val="clear" w:color="auto" w:fill="FFFFFF" w:themeFill="background1"/>
        <w:rPr>
          <w:lang w:val="bs-Latn-BA"/>
        </w:rPr>
      </w:pPr>
    </w:p>
    <w:sectPr w:rsidR="00D747A6" w:rsidSect="00D53717">
      <w:pgSz w:w="12240" w:h="15840"/>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Std">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A64621"/>
    <w:multiLevelType w:val="multilevel"/>
    <w:tmpl w:val="43B4C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FA5"/>
    <w:rsid w:val="0001613C"/>
    <w:rsid w:val="000E42DF"/>
    <w:rsid w:val="00101D6F"/>
    <w:rsid w:val="0010347D"/>
    <w:rsid w:val="00112C2F"/>
    <w:rsid w:val="00162FCD"/>
    <w:rsid w:val="0017532C"/>
    <w:rsid w:val="002F0ECD"/>
    <w:rsid w:val="002F1D2B"/>
    <w:rsid w:val="0031000C"/>
    <w:rsid w:val="00317C8E"/>
    <w:rsid w:val="003B1487"/>
    <w:rsid w:val="003B40F6"/>
    <w:rsid w:val="003D7ABF"/>
    <w:rsid w:val="00401485"/>
    <w:rsid w:val="004B3978"/>
    <w:rsid w:val="004B745D"/>
    <w:rsid w:val="00534538"/>
    <w:rsid w:val="0060380D"/>
    <w:rsid w:val="00654229"/>
    <w:rsid w:val="00715B18"/>
    <w:rsid w:val="00847A18"/>
    <w:rsid w:val="0091640F"/>
    <w:rsid w:val="009421F9"/>
    <w:rsid w:val="009876DE"/>
    <w:rsid w:val="00AD5A42"/>
    <w:rsid w:val="00B53FA5"/>
    <w:rsid w:val="00B62F98"/>
    <w:rsid w:val="00B85FDC"/>
    <w:rsid w:val="00CF6CF6"/>
    <w:rsid w:val="00D53717"/>
    <w:rsid w:val="00D747A6"/>
    <w:rsid w:val="00D94B40"/>
    <w:rsid w:val="00DA44D1"/>
    <w:rsid w:val="00DF2A14"/>
    <w:rsid w:val="00E22E6E"/>
    <w:rsid w:val="00F7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B438E"/>
  <w15:chartTrackingRefBased/>
  <w15:docId w15:val="{B8C7E278-9BCC-4AAA-AB44-1CEE2965D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3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27817">
      <w:bodyDiv w:val="1"/>
      <w:marLeft w:val="0"/>
      <w:marRight w:val="0"/>
      <w:marTop w:val="0"/>
      <w:marBottom w:val="0"/>
      <w:divBdr>
        <w:top w:val="none" w:sz="0" w:space="0" w:color="auto"/>
        <w:left w:val="none" w:sz="0" w:space="0" w:color="auto"/>
        <w:bottom w:val="none" w:sz="0" w:space="0" w:color="auto"/>
        <w:right w:val="none" w:sz="0" w:space="0" w:color="auto"/>
      </w:divBdr>
    </w:div>
    <w:div w:id="526143939">
      <w:bodyDiv w:val="1"/>
      <w:marLeft w:val="0"/>
      <w:marRight w:val="0"/>
      <w:marTop w:val="0"/>
      <w:marBottom w:val="0"/>
      <w:divBdr>
        <w:top w:val="none" w:sz="0" w:space="0" w:color="auto"/>
        <w:left w:val="none" w:sz="0" w:space="0" w:color="auto"/>
        <w:bottom w:val="none" w:sz="0" w:space="0" w:color="auto"/>
        <w:right w:val="none" w:sz="0" w:space="0" w:color="auto"/>
      </w:divBdr>
      <w:divsChild>
        <w:div w:id="1521165204">
          <w:marLeft w:val="0"/>
          <w:marRight w:val="0"/>
          <w:marTop w:val="0"/>
          <w:marBottom w:val="0"/>
          <w:divBdr>
            <w:top w:val="none" w:sz="0" w:space="0" w:color="auto"/>
            <w:left w:val="none" w:sz="0" w:space="0" w:color="auto"/>
            <w:bottom w:val="none" w:sz="0" w:space="0" w:color="auto"/>
            <w:right w:val="none" w:sz="0" w:space="0" w:color="auto"/>
          </w:divBdr>
          <w:divsChild>
            <w:div w:id="1538543947">
              <w:marLeft w:val="0"/>
              <w:marRight w:val="0"/>
              <w:marTop w:val="0"/>
              <w:marBottom w:val="0"/>
              <w:divBdr>
                <w:top w:val="none" w:sz="0" w:space="0" w:color="auto"/>
                <w:left w:val="none" w:sz="0" w:space="0" w:color="auto"/>
                <w:bottom w:val="none" w:sz="0" w:space="0" w:color="auto"/>
                <w:right w:val="none" w:sz="0" w:space="0" w:color="auto"/>
              </w:divBdr>
              <w:divsChild>
                <w:div w:id="810974646">
                  <w:marLeft w:val="0"/>
                  <w:marRight w:val="0"/>
                  <w:marTop w:val="0"/>
                  <w:marBottom w:val="0"/>
                  <w:divBdr>
                    <w:top w:val="none" w:sz="0" w:space="0" w:color="auto"/>
                    <w:left w:val="none" w:sz="0" w:space="0" w:color="auto"/>
                    <w:bottom w:val="none" w:sz="0" w:space="0" w:color="auto"/>
                    <w:right w:val="none" w:sz="0" w:space="0" w:color="auto"/>
                  </w:divBdr>
                  <w:divsChild>
                    <w:div w:id="195404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724330">
          <w:marLeft w:val="0"/>
          <w:marRight w:val="0"/>
          <w:marTop w:val="0"/>
          <w:marBottom w:val="0"/>
          <w:divBdr>
            <w:top w:val="none" w:sz="0" w:space="0" w:color="auto"/>
            <w:left w:val="none" w:sz="0" w:space="0" w:color="auto"/>
            <w:bottom w:val="none" w:sz="0" w:space="0" w:color="auto"/>
            <w:right w:val="none" w:sz="0" w:space="0" w:color="auto"/>
          </w:divBdr>
          <w:divsChild>
            <w:div w:id="1091975498">
              <w:marLeft w:val="0"/>
              <w:marRight w:val="0"/>
              <w:marTop w:val="0"/>
              <w:marBottom w:val="0"/>
              <w:divBdr>
                <w:top w:val="none" w:sz="0" w:space="0" w:color="auto"/>
                <w:left w:val="none" w:sz="0" w:space="0" w:color="auto"/>
                <w:bottom w:val="none" w:sz="0" w:space="0" w:color="auto"/>
                <w:right w:val="none" w:sz="0" w:space="0" w:color="auto"/>
              </w:divBdr>
              <w:divsChild>
                <w:div w:id="1441611595">
                  <w:marLeft w:val="0"/>
                  <w:marRight w:val="0"/>
                  <w:marTop w:val="0"/>
                  <w:marBottom w:val="0"/>
                  <w:divBdr>
                    <w:top w:val="none" w:sz="0" w:space="0" w:color="auto"/>
                    <w:left w:val="none" w:sz="0" w:space="0" w:color="auto"/>
                    <w:bottom w:val="none" w:sz="0" w:space="0" w:color="auto"/>
                    <w:right w:val="none" w:sz="0" w:space="0" w:color="auto"/>
                  </w:divBdr>
                  <w:divsChild>
                    <w:div w:id="173874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231065">
      <w:bodyDiv w:val="1"/>
      <w:marLeft w:val="0"/>
      <w:marRight w:val="0"/>
      <w:marTop w:val="0"/>
      <w:marBottom w:val="0"/>
      <w:divBdr>
        <w:top w:val="none" w:sz="0" w:space="0" w:color="auto"/>
        <w:left w:val="none" w:sz="0" w:space="0" w:color="auto"/>
        <w:bottom w:val="none" w:sz="0" w:space="0" w:color="auto"/>
        <w:right w:val="none" w:sz="0" w:space="0" w:color="auto"/>
      </w:divBdr>
    </w:div>
    <w:div w:id="1195075560">
      <w:bodyDiv w:val="1"/>
      <w:marLeft w:val="0"/>
      <w:marRight w:val="0"/>
      <w:marTop w:val="0"/>
      <w:marBottom w:val="0"/>
      <w:divBdr>
        <w:top w:val="none" w:sz="0" w:space="0" w:color="auto"/>
        <w:left w:val="none" w:sz="0" w:space="0" w:color="auto"/>
        <w:bottom w:val="none" w:sz="0" w:space="0" w:color="auto"/>
        <w:right w:val="none" w:sz="0" w:space="0" w:color="auto"/>
      </w:divBdr>
    </w:div>
    <w:div w:id="1231773004">
      <w:bodyDiv w:val="1"/>
      <w:marLeft w:val="0"/>
      <w:marRight w:val="0"/>
      <w:marTop w:val="0"/>
      <w:marBottom w:val="0"/>
      <w:divBdr>
        <w:top w:val="none" w:sz="0" w:space="0" w:color="auto"/>
        <w:left w:val="none" w:sz="0" w:space="0" w:color="auto"/>
        <w:bottom w:val="none" w:sz="0" w:space="0" w:color="auto"/>
        <w:right w:val="none" w:sz="0" w:space="0" w:color="auto"/>
      </w:divBdr>
      <w:divsChild>
        <w:div w:id="1768844723">
          <w:marLeft w:val="0"/>
          <w:marRight w:val="0"/>
          <w:marTop w:val="0"/>
          <w:marBottom w:val="0"/>
          <w:divBdr>
            <w:top w:val="none" w:sz="0" w:space="0" w:color="auto"/>
            <w:left w:val="none" w:sz="0" w:space="0" w:color="auto"/>
            <w:bottom w:val="none" w:sz="0" w:space="0" w:color="auto"/>
            <w:right w:val="none" w:sz="0" w:space="0" w:color="auto"/>
          </w:divBdr>
          <w:divsChild>
            <w:div w:id="227083754">
              <w:marLeft w:val="0"/>
              <w:marRight w:val="0"/>
              <w:marTop w:val="0"/>
              <w:marBottom w:val="0"/>
              <w:divBdr>
                <w:top w:val="none" w:sz="0" w:space="0" w:color="auto"/>
                <w:left w:val="none" w:sz="0" w:space="0" w:color="auto"/>
                <w:bottom w:val="none" w:sz="0" w:space="0" w:color="auto"/>
                <w:right w:val="none" w:sz="0" w:space="0" w:color="auto"/>
              </w:divBdr>
              <w:divsChild>
                <w:div w:id="1751657852">
                  <w:marLeft w:val="0"/>
                  <w:marRight w:val="0"/>
                  <w:marTop w:val="0"/>
                  <w:marBottom w:val="0"/>
                  <w:divBdr>
                    <w:top w:val="none" w:sz="0" w:space="0" w:color="auto"/>
                    <w:left w:val="none" w:sz="0" w:space="0" w:color="auto"/>
                    <w:bottom w:val="none" w:sz="0" w:space="0" w:color="auto"/>
                    <w:right w:val="none" w:sz="0" w:space="0" w:color="auto"/>
                  </w:divBdr>
                  <w:divsChild>
                    <w:div w:id="2437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749292">
          <w:marLeft w:val="0"/>
          <w:marRight w:val="0"/>
          <w:marTop w:val="0"/>
          <w:marBottom w:val="0"/>
          <w:divBdr>
            <w:top w:val="none" w:sz="0" w:space="0" w:color="auto"/>
            <w:left w:val="none" w:sz="0" w:space="0" w:color="auto"/>
            <w:bottom w:val="none" w:sz="0" w:space="0" w:color="auto"/>
            <w:right w:val="none" w:sz="0" w:space="0" w:color="auto"/>
          </w:divBdr>
          <w:divsChild>
            <w:div w:id="1143619781">
              <w:marLeft w:val="0"/>
              <w:marRight w:val="0"/>
              <w:marTop w:val="0"/>
              <w:marBottom w:val="0"/>
              <w:divBdr>
                <w:top w:val="none" w:sz="0" w:space="0" w:color="auto"/>
                <w:left w:val="none" w:sz="0" w:space="0" w:color="auto"/>
                <w:bottom w:val="none" w:sz="0" w:space="0" w:color="auto"/>
                <w:right w:val="none" w:sz="0" w:space="0" w:color="auto"/>
              </w:divBdr>
              <w:divsChild>
                <w:div w:id="157691966">
                  <w:marLeft w:val="0"/>
                  <w:marRight w:val="0"/>
                  <w:marTop w:val="0"/>
                  <w:marBottom w:val="0"/>
                  <w:divBdr>
                    <w:top w:val="none" w:sz="0" w:space="0" w:color="auto"/>
                    <w:left w:val="none" w:sz="0" w:space="0" w:color="auto"/>
                    <w:bottom w:val="none" w:sz="0" w:space="0" w:color="auto"/>
                    <w:right w:val="none" w:sz="0" w:space="0" w:color="auto"/>
                  </w:divBdr>
                  <w:divsChild>
                    <w:div w:id="6038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727175">
      <w:bodyDiv w:val="1"/>
      <w:marLeft w:val="0"/>
      <w:marRight w:val="0"/>
      <w:marTop w:val="0"/>
      <w:marBottom w:val="0"/>
      <w:divBdr>
        <w:top w:val="none" w:sz="0" w:space="0" w:color="auto"/>
        <w:left w:val="none" w:sz="0" w:space="0" w:color="auto"/>
        <w:bottom w:val="none" w:sz="0" w:space="0" w:color="auto"/>
        <w:right w:val="none" w:sz="0" w:space="0" w:color="auto"/>
      </w:divBdr>
    </w:div>
    <w:div w:id="1527324899">
      <w:bodyDiv w:val="1"/>
      <w:marLeft w:val="0"/>
      <w:marRight w:val="0"/>
      <w:marTop w:val="0"/>
      <w:marBottom w:val="0"/>
      <w:divBdr>
        <w:top w:val="none" w:sz="0" w:space="0" w:color="auto"/>
        <w:left w:val="none" w:sz="0" w:space="0" w:color="auto"/>
        <w:bottom w:val="none" w:sz="0" w:space="0" w:color="auto"/>
        <w:right w:val="none" w:sz="0" w:space="0" w:color="auto"/>
      </w:divBdr>
    </w:div>
    <w:div w:id="1540508655">
      <w:bodyDiv w:val="1"/>
      <w:marLeft w:val="0"/>
      <w:marRight w:val="0"/>
      <w:marTop w:val="0"/>
      <w:marBottom w:val="0"/>
      <w:divBdr>
        <w:top w:val="none" w:sz="0" w:space="0" w:color="auto"/>
        <w:left w:val="none" w:sz="0" w:space="0" w:color="auto"/>
        <w:bottom w:val="none" w:sz="0" w:space="0" w:color="auto"/>
        <w:right w:val="none" w:sz="0" w:space="0" w:color="auto"/>
      </w:divBdr>
    </w:div>
    <w:div w:id="1570995393">
      <w:bodyDiv w:val="1"/>
      <w:marLeft w:val="0"/>
      <w:marRight w:val="0"/>
      <w:marTop w:val="0"/>
      <w:marBottom w:val="0"/>
      <w:divBdr>
        <w:top w:val="none" w:sz="0" w:space="0" w:color="auto"/>
        <w:left w:val="none" w:sz="0" w:space="0" w:color="auto"/>
        <w:bottom w:val="none" w:sz="0" w:space="0" w:color="auto"/>
        <w:right w:val="none" w:sz="0" w:space="0" w:color="auto"/>
      </w:divBdr>
    </w:div>
    <w:div w:id="16884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Seid Malanović</dc:creator>
  <cp:keywords/>
  <dc:description/>
  <cp:lastModifiedBy>biserka.vujovic</cp:lastModifiedBy>
  <cp:revision>2</cp:revision>
  <dcterms:created xsi:type="dcterms:W3CDTF">2024-08-08T11:45:00Z</dcterms:created>
  <dcterms:modified xsi:type="dcterms:W3CDTF">2024-08-08T11:45:00Z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497a6df8-4333-44b2-9f41-79a9090f02e4</vt:lpwstr>
  </property>
</Properties>
</file>